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32B8" w14:textId="77777777" w:rsidR="00DC0ED7" w:rsidRPr="00DC0ED7" w:rsidRDefault="00DC0ED7" w:rsidP="00DC0ED7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color w:val="000000"/>
          <w:kern w:val="0"/>
          <w:sz w:val="36"/>
          <w:szCs w:val="36"/>
          <w:lang w:eastAsia="fr-CA"/>
          <w14:ligatures w14:val="none"/>
        </w:rPr>
      </w:pPr>
      <w:r w:rsidRPr="00DC0ED7">
        <w:rPr>
          <w:rFonts w:ascii="Roboto" w:eastAsia="Times New Roman" w:hAnsi="Roboto" w:cs="Times New Roman"/>
          <w:color w:val="000000"/>
          <w:kern w:val="0"/>
          <w:sz w:val="36"/>
          <w:szCs w:val="36"/>
          <w:lang w:eastAsia="fr-CA"/>
          <w14:ligatures w14:val="none"/>
        </w:rPr>
        <w:t>Biographie de Laure Waridel</w:t>
      </w:r>
    </w:p>
    <w:p w14:paraId="46227F61" w14:textId="44D052EC" w:rsidR="00DC0ED7" w:rsidRPr="00DC0ED7" w:rsidRDefault="00DC0ED7" w:rsidP="00DC0ED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>N</w:t>
      </w: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>ationalité : Canada</w:t>
      </w:r>
    </w:p>
    <w:p w14:paraId="50428248" w14:textId="3942181B" w:rsidR="00DC0ED7" w:rsidRDefault="00DC0ED7" w:rsidP="00DC0ED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>N</w:t>
      </w: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>é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>e</w:t>
      </w: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 xml:space="preserve"> : 1973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 xml:space="preserve"> </w:t>
      </w: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>à Chesalles-sur-Oron, Suisse</w:t>
      </w:r>
    </w:p>
    <w:p w14:paraId="4DCD74C7" w14:textId="74620EFA" w:rsidR="00DC0ED7" w:rsidRPr="00DC0ED7" w:rsidRDefault="00DC0ED7" w:rsidP="00DC0ED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E5799D" wp14:editId="2E777259">
            <wp:extent cx="2971800" cy="2971800"/>
            <wp:effectExtent l="0" t="0" r="0" b="0"/>
            <wp:docPr id="4760620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E94E5" w14:textId="1B8DEAE3" w:rsidR="00DC0ED7" w:rsidRDefault="00DC0ED7" w:rsidP="00DC0ED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</w:pP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>Laure Waridel est cofondatrice et ancienne présidente et porte-parole d'Équiterre, une organisation écologiste québécoise.</w:t>
      </w: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br/>
        <w:t>Sociologue spécialisée en développement international et en environnement, elle est considérée comme l'une des pionnières du commerce équitable et de la consommation responsable au Québec.</w:t>
      </w: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br/>
        <w:t>En 1997, à l'âge de 24 ans, Laure Waridel publie son premier livre intitulé Une cause café. Ce livre lui permettra de lancer avec force le commerce équitable au Québec.</w:t>
      </w: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br/>
        <w:t>Elle a animé la chronique « Acheter, c'est voter » à l'émission Indicatif présent, de la Première Chaîne de Radio-Canada.</w:t>
      </w: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br/>
        <w:t xml:space="preserve">Qualifiée de nouvelle leader par les quotidiens La Presse et </w:t>
      </w:r>
      <w:r w:rsidRPr="00DC0ED7">
        <w:rPr>
          <w:rFonts w:ascii="Roboto" w:eastAsia="Times New Roman" w:hAnsi="Roboto" w:cs="Times New Roman"/>
          <w:i/>
          <w:iCs/>
          <w:color w:val="000000"/>
          <w:kern w:val="0"/>
          <w:sz w:val="24"/>
          <w:szCs w:val="24"/>
          <w:lang w:eastAsia="fr-CA"/>
          <w14:ligatures w14:val="none"/>
        </w:rPr>
        <w:t>The Gazette</w:t>
      </w: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 xml:space="preserve">, Laure Waridel a aussi été présentée par le magazine </w:t>
      </w:r>
      <w:r w:rsidR="002F1D54" w:rsidRPr="002F1D54">
        <w:rPr>
          <w:rFonts w:ascii="Roboto" w:eastAsia="Times New Roman" w:hAnsi="Roboto" w:cs="Times New Roman"/>
          <w:i/>
          <w:iCs/>
          <w:color w:val="000000"/>
          <w:kern w:val="0"/>
          <w:sz w:val="24"/>
          <w:szCs w:val="24"/>
          <w:lang w:eastAsia="fr-CA"/>
          <w14:ligatures w14:val="none"/>
        </w:rPr>
        <w:t>MacClean’s</w:t>
      </w: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 xml:space="preserve"> comme l'une des « 25 jeunes canadiens qui changent déjà notre monde ». </w:t>
      </w:r>
    </w:p>
    <w:p w14:paraId="26684C06" w14:textId="77777777" w:rsidR="0074105A" w:rsidRDefault="00DC0ED7" w:rsidP="00DC0ED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</w:pP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 xml:space="preserve">Pour la qualité de son engagement social et écologique, elle a été nommée au Cercle des Phénix de l'environnement ainsi que membre honorifique du </w:t>
      </w:r>
      <w:r w:rsidRPr="00DC0ED7">
        <w:rPr>
          <w:rFonts w:ascii="Roboto" w:eastAsia="Times New Roman" w:hAnsi="Roboto" w:cs="Times New Roman"/>
          <w:i/>
          <w:iCs/>
          <w:color w:val="000000"/>
          <w:kern w:val="0"/>
          <w:sz w:val="24"/>
          <w:szCs w:val="24"/>
          <w:lang w:eastAsia="fr-CA"/>
          <w14:ligatures w14:val="none"/>
        </w:rPr>
        <w:t xml:space="preserve">Golden Key Honour Society </w:t>
      </w: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>à l'Université McGill. Laure Waridel a de plus été décorée Chevalier de l'Ordre de la Pléiade par l'Assemblée parlementaire de la Francophonie, un ordre destiné à reconnaître les mérites éminents de personnalités qui se sont distinguées en servant les idéaux de la Francophonie.</w:t>
      </w:r>
      <w:r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br/>
        <w:t>Laure Waridel est « porteuse d'eau » pour Eau Secours!, la coalition québécoise pour une gestion respectueuse de l'eau, aux côtés d'Albert Jacquard, Ricardo Petrella et Hubert Reeves.</w:t>
      </w:r>
    </w:p>
    <w:p w14:paraId="2EDCB897" w14:textId="29B1CC5B" w:rsidR="00E82C73" w:rsidRDefault="0074105A" w:rsidP="00584B3A">
      <w:pPr>
        <w:shd w:val="clear" w:color="auto" w:fill="FFFFFF"/>
        <w:spacing w:after="0" w:line="240" w:lineRule="auto"/>
        <w:jc w:val="center"/>
      </w:pPr>
      <w:r w:rsidRPr="0074105A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>En 2014, Laure Waridel s'est vu décerner l'</w:t>
      </w:r>
      <w:hyperlink r:id="rId5" w:tooltip="Ordre du Canada" w:history="1">
        <w:r w:rsidRPr="0074105A">
          <w:rPr>
            <w:rStyle w:val="Lienhypertexte"/>
            <w:rFonts w:ascii="Roboto" w:eastAsia="Times New Roman" w:hAnsi="Roboto" w:cs="Times New Roman"/>
            <w:kern w:val="0"/>
            <w:sz w:val="24"/>
            <w:szCs w:val="24"/>
            <w:lang w:eastAsia="fr-CA"/>
            <w14:ligatures w14:val="none"/>
          </w:rPr>
          <w:t>Ordre du Canada</w:t>
        </w:r>
      </w:hyperlink>
      <w:r w:rsidRPr="0074105A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>, la plus haute distinction civile remise au Canada. En 2016, elle est devenue chevalière de l'</w:t>
      </w:r>
      <w:hyperlink r:id="rId6" w:tooltip="Ordre national du Québec" w:history="1">
        <w:r w:rsidRPr="0074105A">
          <w:rPr>
            <w:rStyle w:val="Lienhypertexte"/>
            <w:rFonts w:ascii="Roboto" w:eastAsia="Times New Roman" w:hAnsi="Roboto" w:cs="Times New Roman"/>
            <w:kern w:val="0"/>
            <w:sz w:val="24"/>
            <w:szCs w:val="24"/>
            <w:lang w:eastAsia="fr-CA"/>
            <w14:ligatures w14:val="none"/>
          </w:rPr>
          <w:t>Ordre national du Québec</w:t>
        </w:r>
      </w:hyperlink>
      <w:r w:rsidRPr="0074105A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>, la plus haute distinction honorifique de l'État québécois.</w:t>
      </w:r>
      <w:r w:rsidR="00DC0ED7"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br/>
        <w:t xml:space="preserve">Elle est </w:t>
      </w:r>
      <w:r w:rsidR="00584B3A"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>consignataire</w:t>
      </w:r>
      <w:r w:rsidR="00DC0ED7" w:rsidRPr="00DC0ED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CA"/>
          <w14:ligatures w14:val="none"/>
        </w:rPr>
        <w:t xml:space="preserve"> du Manifeste pour un Québec solidaire.</w:t>
      </w:r>
    </w:p>
    <w:sectPr w:rsidR="00E82C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D7"/>
    <w:rsid w:val="002F1D54"/>
    <w:rsid w:val="00584B3A"/>
    <w:rsid w:val="007029A5"/>
    <w:rsid w:val="0074105A"/>
    <w:rsid w:val="00DC0ED7"/>
    <w:rsid w:val="00E82C73"/>
    <w:rsid w:val="00F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D32E"/>
  <w15:chartTrackingRefBased/>
  <w15:docId w15:val="{81156265-AA02-40E2-AA9A-ECFB44D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10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1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Ordre_national_du_Qu%C3%A9bec" TargetMode="External"/><Relationship Id="rId5" Type="http://schemas.openxmlformats.org/officeDocument/2006/relationships/hyperlink" Target="https://fr.wikipedia.org/wiki/Ordre_du_Canad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Huguette Cloutier</dc:creator>
  <cp:keywords/>
  <dc:description/>
  <cp:lastModifiedBy>Huguette Cloutier</cp:lastModifiedBy>
  <cp:revision>5</cp:revision>
  <dcterms:created xsi:type="dcterms:W3CDTF">2024-10-17T13:31:00Z</dcterms:created>
  <dcterms:modified xsi:type="dcterms:W3CDTF">2024-10-17T13:43:00Z</dcterms:modified>
</cp:coreProperties>
</file>