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40A" w:rsidRDefault="0089040A" w:rsidP="001E6518">
      <w:pPr>
        <w:jc w:val="center"/>
        <w:rPr>
          <w:rFonts w:ascii="Candara Light" w:hAnsi="Candara Light" w:cs="Arial"/>
          <w:b/>
          <w:sz w:val="40"/>
          <w:szCs w:val="40"/>
        </w:rPr>
      </w:pPr>
    </w:p>
    <w:p w:rsidR="006157D7" w:rsidRDefault="001E6518" w:rsidP="001E6518">
      <w:pPr>
        <w:jc w:val="center"/>
        <w:rPr>
          <w:rFonts w:ascii="Candara Light" w:hAnsi="Candara Light" w:cs="Arial"/>
          <w:b/>
          <w:sz w:val="40"/>
          <w:szCs w:val="40"/>
        </w:rPr>
      </w:pPr>
      <w:r>
        <w:rPr>
          <w:rFonts w:ascii="Candara Light" w:hAnsi="Candara Light" w:cs="Arial"/>
          <w:b/>
          <w:sz w:val="40"/>
          <w:szCs w:val="40"/>
        </w:rPr>
        <w:t>La Recette du mois de</w:t>
      </w:r>
    </w:p>
    <w:p w:rsidR="001E6518" w:rsidRPr="001E6518" w:rsidRDefault="001E6518" w:rsidP="001E6518">
      <w:pPr>
        <w:jc w:val="center"/>
        <w:rPr>
          <w:rFonts w:ascii="Candara Light" w:hAnsi="Candara Light" w:cs="Arial"/>
          <w:b/>
          <w:sz w:val="40"/>
          <w:szCs w:val="40"/>
        </w:rPr>
      </w:pPr>
      <w:r>
        <w:rPr>
          <w:rFonts w:ascii="Candara Light" w:hAnsi="Candara Light" w:cs="Arial"/>
          <w:b/>
          <w:sz w:val="40"/>
          <w:szCs w:val="40"/>
        </w:rPr>
        <w:t>JANVIER 2023</w:t>
      </w:r>
    </w:p>
    <w:p w:rsidR="004756D9" w:rsidRDefault="004756D9">
      <w:pPr>
        <w:rPr>
          <w:rFonts w:ascii="Arial" w:hAnsi="Arial" w:cs="Arial"/>
          <w:b/>
          <w:sz w:val="24"/>
          <w:szCs w:val="24"/>
        </w:rPr>
      </w:pPr>
    </w:p>
    <w:p w:rsidR="001E6518" w:rsidRDefault="001E6518">
      <w:pPr>
        <w:rPr>
          <w:rFonts w:ascii="Arial" w:hAnsi="Arial" w:cs="Arial"/>
          <w:b/>
          <w:sz w:val="24"/>
          <w:szCs w:val="24"/>
        </w:rPr>
      </w:pPr>
    </w:p>
    <w:p w:rsidR="001E6518" w:rsidRDefault="00885B69">
      <w:pPr>
        <w:rPr>
          <w:rFonts w:ascii="Arial" w:hAnsi="Arial" w:cs="Arial"/>
          <w:b/>
          <w:sz w:val="24"/>
          <w:szCs w:val="24"/>
        </w:rPr>
      </w:pPr>
      <w:r>
        <w:rPr>
          <w:rFonts w:ascii="Arial" w:hAnsi="Arial" w:cs="Arial"/>
          <w:b/>
          <w:noProof/>
          <w:sz w:val="24"/>
          <w:szCs w:val="24"/>
          <w:lang w:eastAsia="fr-CA"/>
        </w:rPr>
        <w:drawing>
          <wp:inline distT="0" distB="0" distL="0" distR="0">
            <wp:extent cx="5486400" cy="3657600"/>
            <wp:effectExtent l="0" t="0" r="0" b="0"/>
            <wp:docPr id="2" name="Image 2" descr="D:\Documents Huguette\Desktop\Comité Environnement sectoriel\Projets d'activités\La recette du mois\Photos\Boisé CH Co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Huguette\Desktop\Comité Environnement sectoriel\Projets d'activités\La recette du mois\Photos\Boisé CH Cook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885B69" w:rsidRDefault="00885B69" w:rsidP="00885B69">
      <w:pPr>
        <w:jc w:val="center"/>
        <w:rPr>
          <w:rFonts w:ascii="Arial" w:hAnsi="Arial" w:cs="Arial"/>
          <w:b/>
          <w:sz w:val="24"/>
          <w:szCs w:val="24"/>
        </w:rPr>
      </w:pPr>
      <w:r>
        <w:rPr>
          <w:rFonts w:ascii="Arial" w:hAnsi="Arial" w:cs="Arial"/>
          <w:b/>
          <w:sz w:val="24"/>
          <w:szCs w:val="24"/>
        </w:rPr>
        <w:t xml:space="preserve">Photo : Gracieuseté de </w:t>
      </w:r>
      <w:r w:rsidR="0089040A">
        <w:rPr>
          <w:rFonts w:ascii="Arial" w:hAnsi="Arial" w:cs="Arial"/>
          <w:b/>
          <w:sz w:val="24"/>
          <w:szCs w:val="24"/>
        </w:rPr>
        <w:t xml:space="preserve">Jean </w:t>
      </w:r>
      <w:r>
        <w:rPr>
          <w:rFonts w:ascii="Arial" w:hAnsi="Arial" w:cs="Arial"/>
          <w:b/>
          <w:sz w:val="24"/>
          <w:szCs w:val="24"/>
        </w:rPr>
        <w:t>Chamberland</w:t>
      </w:r>
    </w:p>
    <w:p w:rsidR="001E6518" w:rsidRDefault="00885B69" w:rsidP="00885B69">
      <w:pPr>
        <w:jc w:val="center"/>
        <w:rPr>
          <w:rFonts w:ascii="Arial" w:hAnsi="Arial" w:cs="Arial"/>
          <w:b/>
          <w:sz w:val="24"/>
          <w:szCs w:val="24"/>
        </w:rPr>
      </w:pPr>
      <w:r>
        <w:rPr>
          <w:rFonts w:ascii="Arial" w:hAnsi="Arial" w:cs="Arial"/>
          <w:b/>
          <w:sz w:val="24"/>
          <w:szCs w:val="24"/>
        </w:rPr>
        <w:t>Le boisé de l’</w:t>
      </w:r>
      <w:r w:rsidR="003400F7">
        <w:rPr>
          <w:rFonts w:ascii="Arial" w:hAnsi="Arial" w:cs="Arial"/>
          <w:b/>
          <w:sz w:val="24"/>
          <w:szCs w:val="24"/>
        </w:rPr>
        <w:t>Hôpital</w:t>
      </w:r>
      <w:r>
        <w:rPr>
          <w:rFonts w:ascii="Arial" w:hAnsi="Arial" w:cs="Arial"/>
          <w:b/>
          <w:sz w:val="24"/>
          <w:szCs w:val="24"/>
        </w:rPr>
        <w:t xml:space="preserve"> Cooke</w:t>
      </w:r>
    </w:p>
    <w:p w:rsidR="0089040A" w:rsidRDefault="0089040A" w:rsidP="00885B69">
      <w:pPr>
        <w:jc w:val="center"/>
        <w:rPr>
          <w:rFonts w:ascii="Arial" w:hAnsi="Arial" w:cs="Arial"/>
          <w:b/>
          <w:sz w:val="24"/>
          <w:szCs w:val="24"/>
        </w:rPr>
      </w:pPr>
    </w:p>
    <w:p w:rsidR="0089040A" w:rsidRDefault="0089040A" w:rsidP="00885B69">
      <w:pPr>
        <w:jc w:val="center"/>
        <w:rPr>
          <w:rFonts w:ascii="Arial" w:hAnsi="Arial" w:cs="Arial"/>
          <w:b/>
          <w:sz w:val="24"/>
          <w:szCs w:val="24"/>
        </w:rPr>
      </w:pPr>
    </w:p>
    <w:p w:rsidR="0089040A" w:rsidRDefault="0089040A" w:rsidP="00885B69">
      <w:pPr>
        <w:jc w:val="center"/>
        <w:rPr>
          <w:rFonts w:ascii="Candara Light" w:hAnsi="Candara Light" w:cs="Arial"/>
          <w:b/>
          <w:sz w:val="40"/>
          <w:szCs w:val="40"/>
        </w:rPr>
      </w:pPr>
      <w:r>
        <w:rPr>
          <w:rFonts w:ascii="Candara Light" w:hAnsi="Candara Light" w:cs="Arial"/>
          <w:b/>
          <w:sz w:val="40"/>
          <w:szCs w:val="40"/>
        </w:rPr>
        <w:t>Soupe aux lentilles</w:t>
      </w:r>
    </w:p>
    <w:p w:rsidR="0089040A" w:rsidRDefault="0089040A">
      <w:pPr>
        <w:rPr>
          <w:rFonts w:ascii="Candara Light" w:hAnsi="Candara Light" w:cs="Arial"/>
          <w:b/>
          <w:sz w:val="40"/>
          <w:szCs w:val="40"/>
        </w:rPr>
      </w:pPr>
      <w:r>
        <w:rPr>
          <w:rFonts w:ascii="Candara Light" w:hAnsi="Candara Light" w:cs="Arial"/>
          <w:b/>
          <w:sz w:val="40"/>
          <w:szCs w:val="40"/>
        </w:rPr>
        <w:br w:type="page"/>
      </w:r>
    </w:p>
    <w:p w:rsidR="0089040A" w:rsidRDefault="003400F7" w:rsidP="0089040A">
      <w:pPr>
        <w:spacing w:line="360" w:lineRule="auto"/>
        <w:jc w:val="center"/>
        <w:rPr>
          <w:rFonts w:ascii="Arial" w:hAnsi="Arial" w:cs="Arial"/>
          <w:b/>
          <w:sz w:val="28"/>
          <w:szCs w:val="28"/>
        </w:rPr>
      </w:pPr>
      <w:r>
        <w:rPr>
          <w:rFonts w:ascii="Arial" w:hAnsi="Arial" w:cs="Arial"/>
          <w:b/>
          <w:sz w:val="28"/>
          <w:szCs w:val="28"/>
        </w:rPr>
        <w:lastRenderedPageBreak/>
        <w:t>Les</w:t>
      </w:r>
      <w:r w:rsidR="0089040A">
        <w:rPr>
          <w:rFonts w:ascii="Arial" w:hAnsi="Arial" w:cs="Arial"/>
          <w:b/>
          <w:sz w:val="28"/>
          <w:szCs w:val="28"/>
        </w:rPr>
        <w:t xml:space="preserve"> lentilles</w:t>
      </w:r>
    </w:p>
    <w:p w:rsidR="0089040A" w:rsidRDefault="0089040A" w:rsidP="0089040A">
      <w:pPr>
        <w:spacing w:line="360" w:lineRule="auto"/>
        <w:jc w:val="both"/>
        <w:rPr>
          <w:rFonts w:ascii="Arial" w:hAnsi="Arial" w:cs="Arial"/>
          <w:sz w:val="24"/>
          <w:szCs w:val="24"/>
        </w:rPr>
      </w:pPr>
      <w:r>
        <w:rPr>
          <w:rFonts w:ascii="Arial" w:hAnsi="Arial" w:cs="Arial"/>
          <w:sz w:val="24"/>
          <w:szCs w:val="24"/>
        </w:rPr>
        <w:t>Les lentilles font partie de la grande famille des</w:t>
      </w:r>
      <w:r w:rsidRPr="00FF7535">
        <w:rPr>
          <w:rFonts w:ascii="Arial" w:hAnsi="Arial" w:cs="Arial"/>
          <w:b/>
          <w:sz w:val="24"/>
          <w:szCs w:val="24"/>
        </w:rPr>
        <w:t xml:space="preserve"> légumineuses</w:t>
      </w:r>
      <w:r>
        <w:rPr>
          <w:rFonts w:ascii="Arial" w:hAnsi="Arial" w:cs="Arial"/>
          <w:sz w:val="24"/>
          <w:szCs w:val="24"/>
        </w:rPr>
        <w:t xml:space="preserve"> et peuvent susciter maintes objections, dont les flatulences et la préparation. Rassurez-vous, il y a moyen de contourner ces obstacles. </w:t>
      </w:r>
      <w:r w:rsidR="00932A95">
        <w:rPr>
          <w:rFonts w:ascii="Arial" w:hAnsi="Arial" w:cs="Arial"/>
          <w:sz w:val="24"/>
          <w:szCs w:val="24"/>
        </w:rPr>
        <w:t>Découvrez pourquoi les légumineuses créent de l’inconfort intestinal</w:t>
      </w:r>
      <w:r w:rsidR="00012745">
        <w:rPr>
          <w:rFonts w:ascii="Arial" w:hAnsi="Arial" w:cs="Arial"/>
          <w:sz w:val="24"/>
          <w:szCs w:val="24"/>
        </w:rPr>
        <w:t xml:space="preserve"> et comment le réduire</w:t>
      </w:r>
      <w:r w:rsidR="00932A95">
        <w:rPr>
          <w:rFonts w:ascii="Arial" w:hAnsi="Arial" w:cs="Arial"/>
          <w:sz w:val="24"/>
          <w:szCs w:val="24"/>
        </w:rPr>
        <w:t xml:space="preserve"> sur le site suivant : </w:t>
      </w:r>
      <w:hyperlink r:id="rId10" w:history="1">
        <w:r w:rsidRPr="003D2C30">
          <w:rPr>
            <w:rStyle w:val="Lienhypertexte"/>
            <w:rFonts w:ascii="Arial" w:hAnsi="Arial" w:cs="Arial"/>
            <w:sz w:val="24"/>
            <w:szCs w:val="24"/>
          </w:rPr>
          <w:t>https://www.ricardocuisine.com/chroniques/chimie-alimentaire/308-l-essentiel-sur-les-legumineuses</w:t>
        </w:r>
      </w:hyperlink>
      <w:r w:rsidR="00932A95">
        <w:rPr>
          <w:rFonts w:ascii="Arial" w:hAnsi="Arial" w:cs="Arial"/>
          <w:sz w:val="24"/>
          <w:szCs w:val="24"/>
        </w:rPr>
        <w:t>. Les lentilles ont meilleure réputation que d’autres légumineuses pour la production de ga</w:t>
      </w:r>
      <w:r w:rsidR="000E0F30">
        <w:rPr>
          <w:rFonts w:ascii="Arial" w:hAnsi="Arial" w:cs="Arial"/>
          <w:sz w:val="24"/>
          <w:szCs w:val="24"/>
        </w:rPr>
        <w:t>z et constituent un bon départ pour apprivoiser la famille</w:t>
      </w:r>
      <w:r w:rsidR="00932A95">
        <w:rPr>
          <w:rFonts w:ascii="Arial" w:hAnsi="Arial" w:cs="Arial"/>
          <w:sz w:val="24"/>
          <w:szCs w:val="24"/>
        </w:rPr>
        <w:t xml:space="preserve">. </w:t>
      </w:r>
    </w:p>
    <w:p w:rsidR="00932A95" w:rsidRDefault="00932A95" w:rsidP="0089040A">
      <w:pPr>
        <w:spacing w:line="360" w:lineRule="auto"/>
        <w:jc w:val="both"/>
        <w:rPr>
          <w:rFonts w:ascii="Arial" w:hAnsi="Arial" w:cs="Arial"/>
          <w:sz w:val="24"/>
          <w:szCs w:val="24"/>
        </w:rPr>
      </w:pPr>
      <w:r>
        <w:rPr>
          <w:rFonts w:ascii="Arial" w:hAnsi="Arial" w:cs="Arial"/>
          <w:sz w:val="24"/>
          <w:szCs w:val="24"/>
        </w:rPr>
        <w:t xml:space="preserve">Quant à </w:t>
      </w:r>
      <w:r w:rsidR="000E0F30">
        <w:rPr>
          <w:rFonts w:ascii="Arial" w:hAnsi="Arial" w:cs="Arial"/>
          <w:sz w:val="24"/>
          <w:szCs w:val="24"/>
        </w:rPr>
        <w:t xml:space="preserve">leur préparation, soit </w:t>
      </w:r>
      <w:r>
        <w:rPr>
          <w:rFonts w:ascii="Arial" w:hAnsi="Arial" w:cs="Arial"/>
          <w:sz w:val="24"/>
          <w:szCs w:val="24"/>
        </w:rPr>
        <w:t>l’achat,</w:t>
      </w:r>
      <w:r w:rsidR="000E0F30">
        <w:rPr>
          <w:rFonts w:ascii="Arial" w:hAnsi="Arial" w:cs="Arial"/>
          <w:sz w:val="24"/>
          <w:szCs w:val="24"/>
        </w:rPr>
        <w:t xml:space="preserve"> le trempage</w:t>
      </w:r>
      <w:r>
        <w:rPr>
          <w:rFonts w:ascii="Arial" w:hAnsi="Arial" w:cs="Arial"/>
          <w:sz w:val="24"/>
          <w:szCs w:val="24"/>
        </w:rPr>
        <w:t xml:space="preserve"> et la cuisson des légumineuses, plusieurs conseils simples sont fournis à l’adresse suivante : </w:t>
      </w:r>
      <w:hyperlink r:id="rId11" w:history="1">
        <w:r w:rsidR="00012745" w:rsidRPr="003D2C30">
          <w:rPr>
            <w:rStyle w:val="Lienhypertexte"/>
            <w:rFonts w:ascii="Arial" w:hAnsi="Arial" w:cs="Arial"/>
            <w:sz w:val="24"/>
            <w:szCs w:val="24"/>
          </w:rPr>
          <w:t>https://www.ricardocuisine.com/chroniques/chimie-alimentaire/624-pleins-feux-sur-la-cuisson-des-legumineuses</w:t>
        </w:r>
      </w:hyperlink>
      <w:r w:rsidR="00012745">
        <w:rPr>
          <w:rFonts w:ascii="Arial" w:hAnsi="Arial" w:cs="Arial"/>
          <w:sz w:val="24"/>
          <w:szCs w:val="24"/>
        </w:rPr>
        <w:t>.</w:t>
      </w:r>
      <w:r w:rsidR="00FF7535">
        <w:rPr>
          <w:rStyle w:val="Appelnotedebasdep"/>
          <w:rFonts w:ascii="Arial" w:hAnsi="Arial" w:cs="Arial"/>
          <w:sz w:val="24"/>
          <w:szCs w:val="24"/>
        </w:rPr>
        <w:footnoteReference w:id="1"/>
      </w:r>
      <w:r w:rsidR="000E0F30">
        <w:rPr>
          <w:rFonts w:ascii="Arial" w:hAnsi="Arial" w:cs="Arial"/>
          <w:sz w:val="24"/>
          <w:szCs w:val="24"/>
        </w:rPr>
        <w:t xml:space="preserve"> Sachez qu’en raison de leur taille, les lentilles </w:t>
      </w:r>
      <w:r w:rsidR="003400F7">
        <w:rPr>
          <w:rFonts w:ascii="Arial" w:hAnsi="Arial" w:cs="Arial"/>
          <w:sz w:val="24"/>
          <w:szCs w:val="24"/>
        </w:rPr>
        <w:t>ne nécessitent pas de trempage</w:t>
      </w:r>
      <w:r w:rsidR="00420654">
        <w:rPr>
          <w:rFonts w:ascii="Arial" w:hAnsi="Arial" w:cs="Arial"/>
          <w:sz w:val="24"/>
          <w:szCs w:val="24"/>
        </w:rPr>
        <w:t>, mais</w:t>
      </w:r>
      <w:r w:rsidR="00294576">
        <w:rPr>
          <w:rFonts w:ascii="Arial" w:hAnsi="Arial" w:cs="Arial"/>
          <w:sz w:val="24"/>
          <w:szCs w:val="24"/>
        </w:rPr>
        <w:t xml:space="preserve"> qu’</w:t>
      </w:r>
      <w:r w:rsidR="00420654">
        <w:rPr>
          <w:rFonts w:ascii="Arial" w:hAnsi="Arial" w:cs="Arial"/>
          <w:sz w:val="24"/>
          <w:szCs w:val="24"/>
        </w:rPr>
        <w:t xml:space="preserve">il aide à réduire les gaz; à vous de voir! </w:t>
      </w:r>
    </w:p>
    <w:p w:rsidR="0089040A" w:rsidRDefault="00012745" w:rsidP="0089040A">
      <w:pPr>
        <w:spacing w:line="360" w:lineRule="auto"/>
        <w:jc w:val="both"/>
        <w:rPr>
          <w:rFonts w:ascii="Arial" w:hAnsi="Arial" w:cs="Arial"/>
          <w:sz w:val="24"/>
          <w:szCs w:val="24"/>
        </w:rPr>
      </w:pPr>
      <w:r>
        <w:rPr>
          <w:rFonts w:ascii="Arial" w:hAnsi="Arial" w:cs="Arial"/>
          <w:sz w:val="24"/>
          <w:szCs w:val="24"/>
        </w:rPr>
        <w:t xml:space="preserve"> L</w:t>
      </w:r>
      <w:r w:rsidR="0089040A">
        <w:rPr>
          <w:rFonts w:ascii="Arial" w:hAnsi="Arial" w:cs="Arial"/>
          <w:sz w:val="24"/>
          <w:szCs w:val="24"/>
        </w:rPr>
        <w:t>es avantages nutritionnels des légumineuses sont indéniables. Elles</w:t>
      </w:r>
      <w:r>
        <w:rPr>
          <w:rFonts w:ascii="Arial" w:hAnsi="Arial" w:cs="Arial"/>
          <w:sz w:val="24"/>
          <w:szCs w:val="24"/>
        </w:rPr>
        <w:t xml:space="preserve"> sont</w:t>
      </w:r>
      <w:r w:rsidR="0089040A">
        <w:rPr>
          <w:rFonts w:ascii="Arial" w:hAnsi="Arial" w:cs="Arial"/>
          <w:sz w:val="24"/>
          <w:szCs w:val="24"/>
        </w:rPr>
        <w:t xml:space="preserve"> une excellente source de protéines végét</w:t>
      </w:r>
      <w:r w:rsidR="00420654">
        <w:rPr>
          <w:rFonts w:ascii="Arial" w:hAnsi="Arial" w:cs="Arial"/>
          <w:sz w:val="24"/>
          <w:szCs w:val="24"/>
        </w:rPr>
        <w:t>ales,</w:t>
      </w:r>
      <w:r w:rsidR="0089040A">
        <w:rPr>
          <w:rFonts w:ascii="Arial" w:hAnsi="Arial" w:cs="Arial"/>
          <w:sz w:val="24"/>
          <w:szCs w:val="24"/>
        </w:rPr>
        <w:t xml:space="preserve"> de fibres</w:t>
      </w:r>
      <w:r w:rsidR="00420654">
        <w:rPr>
          <w:rFonts w:ascii="Arial" w:hAnsi="Arial" w:cs="Arial"/>
          <w:sz w:val="24"/>
          <w:szCs w:val="24"/>
        </w:rPr>
        <w:t>, etc</w:t>
      </w:r>
      <w:r w:rsidR="0089040A">
        <w:rPr>
          <w:rFonts w:ascii="Arial" w:hAnsi="Arial" w:cs="Arial"/>
          <w:sz w:val="24"/>
          <w:szCs w:val="24"/>
        </w:rPr>
        <w:t xml:space="preserve">. </w:t>
      </w:r>
      <w:r>
        <w:rPr>
          <w:rFonts w:ascii="Arial" w:hAnsi="Arial" w:cs="Arial"/>
          <w:sz w:val="24"/>
          <w:szCs w:val="24"/>
        </w:rPr>
        <w:t>P</w:t>
      </w:r>
      <w:r w:rsidR="000E0F30">
        <w:rPr>
          <w:rFonts w:ascii="Arial" w:hAnsi="Arial" w:cs="Arial"/>
          <w:sz w:val="24"/>
          <w:szCs w:val="24"/>
        </w:rPr>
        <w:t xml:space="preserve">our en savoir plus sur </w:t>
      </w:r>
      <w:r w:rsidR="000E0F30" w:rsidRPr="00FF7535">
        <w:rPr>
          <w:rFonts w:ascii="Arial" w:hAnsi="Arial" w:cs="Arial"/>
          <w:b/>
          <w:sz w:val="24"/>
          <w:szCs w:val="24"/>
        </w:rPr>
        <w:t>les lentilles</w:t>
      </w:r>
      <w:r w:rsidR="000E0F30">
        <w:rPr>
          <w:rFonts w:ascii="Arial" w:hAnsi="Arial" w:cs="Arial"/>
          <w:sz w:val="24"/>
          <w:szCs w:val="24"/>
        </w:rPr>
        <w:t xml:space="preserve"> quant à leur valeur nutritionnelle, leurs propriétés sur la santé, sur les diverses variétés, leur origine</w:t>
      </w:r>
      <w:r w:rsidR="00A07EC9">
        <w:rPr>
          <w:rFonts w:ascii="Arial" w:hAnsi="Arial" w:cs="Arial"/>
          <w:sz w:val="24"/>
          <w:szCs w:val="24"/>
        </w:rPr>
        <w:t xml:space="preserve"> et leur histoire, rendez-vous au</w:t>
      </w:r>
      <w:r w:rsidR="000E0F30">
        <w:rPr>
          <w:rFonts w:ascii="Arial" w:hAnsi="Arial" w:cs="Arial"/>
          <w:sz w:val="24"/>
          <w:szCs w:val="24"/>
        </w:rPr>
        <w:t xml:space="preserve"> : </w:t>
      </w:r>
      <w:hyperlink r:id="rId12" w:history="1">
        <w:r w:rsidR="000E0F30" w:rsidRPr="003D2C30">
          <w:rPr>
            <w:rStyle w:val="Lienhypertexte"/>
            <w:rFonts w:ascii="Arial" w:hAnsi="Arial" w:cs="Arial"/>
            <w:sz w:val="24"/>
            <w:szCs w:val="24"/>
          </w:rPr>
          <w:t>https://www.passeportsante.net/fr/Nutrition/EncyclopedieAliments/Fiche.aspx?doc=lentille_nu</w:t>
        </w:r>
      </w:hyperlink>
      <w:r w:rsidR="00FF7535">
        <w:rPr>
          <w:rFonts w:ascii="Arial" w:hAnsi="Arial" w:cs="Arial"/>
          <w:sz w:val="24"/>
          <w:szCs w:val="24"/>
        </w:rPr>
        <w:t xml:space="preserve">. </w:t>
      </w:r>
    </w:p>
    <w:p w:rsidR="00FF7535" w:rsidRDefault="00FF7535" w:rsidP="0089040A">
      <w:pPr>
        <w:spacing w:line="360" w:lineRule="auto"/>
        <w:jc w:val="both"/>
        <w:rPr>
          <w:rFonts w:ascii="Arial" w:hAnsi="Arial" w:cs="Arial"/>
          <w:sz w:val="24"/>
          <w:szCs w:val="24"/>
        </w:rPr>
      </w:pPr>
      <w:r>
        <w:rPr>
          <w:rFonts w:ascii="Arial" w:hAnsi="Arial" w:cs="Arial"/>
          <w:sz w:val="24"/>
          <w:szCs w:val="24"/>
        </w:rPr>
        <w:t>Pour ce mois de janvier, nous vous offrons deux versions de soupe aux lentilles très différentes au goût. La première est une soupe</w:t>
      </w:r>
      <w:r w:rsidRPr="00FF7535">
        <w:rPr>
          <w:rFonts w:ascii="Arial" w:hAnsi="Arial" w:cs="Arial"/>
          <w:sz w:val="24"/>
          <w:szCs w:val="24"/>
        </w:rPr>
        <w:t xml:space="preserve"> </w:t>
      </w:r>
      <w:r>
        <w:rPr>
          <w:rFonts w:ascii="Arial" w:hAnsi="Arial" w:cs="Arial"/>
          <w:sz w:val="24"/>
          <w:szCs w:val="24"/>
        </w:rPr>
        <w:t>vraiment  bien épicée et ne saurait con</w:t>
      </w:r>
      <w:r w:rsidR="003A3A38">
        <w:rPr>
          <w:rFonts w:ascii="Arial" w:hAnsi="Arial" w:cs="Arial"/>
          <w:sz w:val="24"/>
          <w:szCs w:val="24"/>
        </w:rPr>
        <w:t>stituer un repas complet en soi,</w:t>
      </w:r>
      <w:r>
        <w:rPr>
          <w:rFonts w:ascii="Arial" w:hAnsi="Arial" w:cs="Arial"/>
          <w:sz w:val="24"/>
          <w:szCs w:val="24"/>
        </w:rPr>
        <w:t xml:space="preserve"> car elle</w:t>
      </w:r>
      <w:r w:rsidR="003400F7">
        <w:rPr>
          <w:rFonts w:ascii="Arial" w:hAnsi="Arial" w:cs="Arial"/>
          <w:sz w:val="24"/>
          <w:szCs w:val="24"/>
        </w:rPr>
        <w:t xml:space="preserve"> contient peu</w:t>
      </w:r>
      <w:r w:rsidR="003A3A38">
        <w:rPr>
          <w:rFonts w:ascii="Arial" w:hAnsi="Arial" w:cs="Arial"/>
          <w:sz w:val="24"/>
          <w:szCs w:val="24"/>
        </w:rPr>
        <w:t xml:space="preserve"> de protéines. La seconde est offerte par une</w:t>
      </w:r>
      <w:r>
        <w:rPr>
          <w:rFonts w:ascii="Arial" w:hAnsi="Arial" w:cs="Arial"/>
          <w:sz w:val="24"/>
          <w:szCs w:val="24"/>
        </w:rPr>
        <w:t xml:space="preserve"> amie</w:t>
      </w:r>
      <w:r w:rsidR="003A3A38">
        <w:rPr>
          <w:rFonts w:ascii="Arial" w:hAnsi="Arial" w:cs="Arial"/>
          <w:sz w:val="24"/>
          <w:szCs w:val="24"/>
        </w:rPr>
        <w:t>,</w:t>
      </w:r>
      <w:r>
        <w:rPr>
          <w:rFonts w:ascii="Arial" w:hAnsi="Arial" w:cs="Arial"/>
          <w:sz w:val="24"/>
          <w:szCs w:val="24"/>
        </w:rPr>
        <w:t xml:space="preserve"> Sylvie Harvey. Elle est rapide à faire et ses petits-enfants en raffolent quand leur père leur en sert. Toutes deux ont été tirées de sites de cuisiniers bien connus, soit Josée di Stasio et Ricardo</w:t>
      </w:r>
      <w:r w:rsidR="00A07EC9">
        <w:rPr>
          <w:rFonts w:ascii="Arial" w:hAnsi="Arial" w:cs="Arial"/>
          <w:sz w:val="24"/>
          <w:szCs w:val="24"/>
        </w:rPr>
        <w:t xml:space="preserve">. </w:t>
      </w:r>
    </w:p>
    <w:p w:rsidR="003400F7" w:rsidRPr="0089040A" w:rsidRDefault="003400F7" w:rsidP="003400F7">
      <w:pPr>
        <w:spacing w:line="360" w:lineRule="auto"/>
        <w:jc w:val="center"/>
        <w:rPr>
          <w:rFonts w:ascii="Arial" w:hAnsi="Arial" w:cs="Arial"/>
          <w:sz w:val="24"/>
          <w:szCs w:val="24"/>
        </w:rPr>
      </w:pPr>
      <w:r>
        <w:rPr>
          <w:rFonts w:ascii="Arial" w:hAnsi="Arial" w:cs="Arial"/>
          <w:sz w:val="24"/>
          <w:szCs w:val="24"/>
        </w:rPr>
        <w:t>Bon appétit !</w:t>
      </w:r>
    </w:p>
    <w:p w:rsidR="00332334" w:rsidRDefault="004756D9" w:rsidP="0036601B">
      <w:pPr>
        <w:spacing w:line="360" w:lineRule="auto"/>
        <w:jc w:val="center"/>
        <w:rPr>
          <w:rFonts w:ascii="Arial" w:hAnsi="Arial" w:cs="Arial"/>
          <w:b/>
          <w:sz w:val="28"/>
          <w:szCs w:val="28"/>
        </w:rPr>
      </w:pPr>
      <w:r w:rsidRPr="0036601B">
        <w:rPr>
          <w:rFonts w:ascii="Arial" w:hAnsi="Arial" w:cs="Arial"/>
          <w:b/>
          <w:sz w:val="28"/>
          <w:szCs w:val="28"/>
        </w:rPr>
        <w:t xml:space="preserve">Soupe de lentilles </w:t>
      </w:r>
      <w:r w:rsidR="00332334">
        <w:rPr>
          <w:rFonts w:ascii="Arial" w:hAnsi="Arial" w:cs="Arial"/>
          <w:b/>
          <w:sz w:val="28"/>
          <w:szCs w:val="28"/>
        </w:rPr>
        <w:t>à la courge et au lait de coco</w:t>
      </w:r>
    </w:p>
    <w:p w:rsidR="004756D9" w:rsidRPr="0036601B" w:rsidRDefault="00D7367C" w:rsidP="0036601B">
      <w:pPr>
        <w:spacing w:line="360" w:lineRule="auto"/>
        <w:jc w:val="center"/>
        <w:rPr>
          <w:rFonts w:ascii="Arial" w:hAnsi="Arial" w:cs="Arial"/>
          <w:b/>
          <w:sz w:val="28"/>
          <w:szCs w:val="28"/>
        </w:rPr>
      </w:pPr>
      <w:proofErr w:type="gramStart"/>
      <w:r>
        <w:rPr>
          <w:rFonts w:ascii="Arial" w:hAnsi="Arial" w:cs="Arial"/>
          <w:b/>
          <w:sz w:val="28"/>
          <w:szCs w:val="28"/>
        </w:rPr>
        <w:t>par</w:t>
      </w:r>
      <w:proofErr w:type="gramEnd"/>
      <w:r>
        <w:rPr>
          <w:rFonts w:ascii="Arial" w:hAnsi="Arial" w:cs="Arial"/>
          <w:b/>
          <w:sz w:val="28"/>
          <w:szCs w:val="28"/>
        </w:rPr>
        <w:t xml:space="preserve"> </w:t>
      </w:r>
      <w:r w:rsidR="004756D9" w:rsidRPr="0036601B">
        <w:rPr>
          <w:rFonts w:ascii="Arial" w:hAnsi="Arial" w:cs="Arial"/>
          <w:b/>
          <w:sz w:val="28"/>
          <w:szCs w:val="28"/>
        </w:rPr>
        <w:t>Josée di Stasio</w:t>
      </w:r>
      <w:r w:rsidR="004A4D08">
        <w:rPr>
          <w:rStyle w:val="Appelnotedebasdep"/>
          <w:rFonts w:ascii="Arial" w:hAnsi="Arial" w:cs="Arial"/>
          <w:b/>
          <w:sz w:val="28"/>
          <w:szCs w:val="28"/>
        </w:rPr>
        <w:footnoteReference w:id="2"/>
      </w:r>
    </w:p>
    <w:p w:rsidR="0036601B" w:rsidRPr="0036601B" w:rsidRDefault="0036601B" w:rsidP="0036601B">
      <w:pPr>
        <w:rPr>
          <w:rFonts w:ascii="Arial" w:hAnsi="Arial" w:cs="Arial"/>
          <w:sz w:val="28"/>
          <w:szCs w:val="28"/>
        </w:rPr>
      </w:pPr>
      <w:r>
        <w:rPr>
          <w:rFonts w:ascii="Arial" w:hAnsi="Arial" w:cs="Arial"/>
          <w:sz w:val="28"/>
          <w:szCs w:val="28"/>
        </w:rPr>
        <w:t xml:space="preserve">Ingrédients : </w:t>
      </w:r>
    </w:p>
    <w:p w:rsidR="0036601B" w:rsidRPr="0036601B" w:rsidRDefault="0036601B" w:rsidP="0036601B">
      <w:pPr>
        <w:numPr>
          <w:ilvl w:val="0"/>
          <w:numId w:val="1"/>
        </w:numPr>
        <w:shd w:val="clear" w:color="auto" w:fill="FFFFFF"/>
        <w:spacing w:before="100" w:beforeAutospacing="1" w:after="225" w:line="240" w:lineRule="auto"/>
        <w:ind w:left="0" w:firstLine="0"/>
        <w:rPr>
          <w:rFonts w:ascii="Arial" w:eastAsia="Times New Roman" w:hAnsi="Arial" w:cs="Arial"/>
          <w:color w:val="212121"/>
          <w:sz w:val="24"/>
          <w:szCs w:val="24"/>
          <w:lang w:eastAsia="fr-CA"/>
        </w:rPr>
      </w:pPr>
      <w:r w:rsidRPr="0036601B">
        <w:rPr>
          <w:rFonts w:ascii="Arial" w:eastAsia="Times New Roman" w:hAnsi="Arial" w:cs="Arial"/>
          <w:color w:val="212121"/>
          <w:sz w:val="24"/>
          <w:szCs w:val="24"/>
          <w:lang w:eastAsia="fr-CA"/>
        </w:rPr>
        <w:t>2 oignons moyens, hachés (environ 500 ml / 2 tasses)</w:t>
      </w:r>
    </w:p>
    <w:p w:rsidR="0036601B" w:rsidRPr="0036601B" w:rsidRDefault="0036601B" w:rsidP="0036601B">
      <w:pPr>
        <w:numPr>
          <w:ilvl w:val="0"/>
          <w:numId w:val="1"/>
        </w:numPr>
        <w:shd w:val="clear" w:color="auto" w:fill="FFFFFF"/>
        <w:spacing w:before="100" w:beforeAutospacing="1" w:after="225" w:line="240" w:lineRule="auto"/>
        <w:ind w:left="0" w:firstLine="0"/>
        <w:rPr>
          <w:rFonts w:ascii="Arial" w:eastAsia="Times New Roman" w:hAnsi="Arial" w:cs="Arial"/>
          <w:color w:val="212121"/>
          <w:sz w:val="24"/>
          <w:szCs w:val="24"/>
          <w:lang w:eastAsia="fr-CA"/>
        </w:rPr>
      </w:pPr>
      <w:r w:rsidRPr="0036601B">
        <w:rPr>
          <w:rFonts w:ascii="Arial" w:eastAsia="Times New Roman" w:hAnsi="Arial" w:cs="Arial"/>
          <w:color w:val="212121"/>
          <w:sz w:val="24"/>
          <w:szCs w:val="24"/>
          <w:lang w:eastAsia="fr-CA"/>
        </w:rPr>
        <w:t>2 ml (1/2 c. à thé) de sel</w:t>
      </w:r>
    </w:p>
    <w:p w:rsidR="0036601B" w:rsidRPr="0036601B" w:rsidRDefault="0036601B" w:rsidP="0036601B">
      <w:pPr>
        <w:numPr>
          <w:ilvl w:val="0"/>
          <w:numId w:val="1"/>
        </w:numPr>
        <w:shd w:val="clear" w:color="auto" w:fill="FFFFFF"/>
        <w:spacing w:before="100" w:beforeAutospacing="1" w:after="225" w:line="240" w:lineRule="auto"/>
        <w:ind w:left="0" w:firstLine="0"/>
        <w:rPr>
          <w:rFonts w:ascii="Arial" w:eastAsia="Times New Roman" w:hAnsi="Arial" w:cs="Arial"/>
          <w:color w:val="212121"/>
          <w:sz w:val="24"/>
          <w:szCs w:val="24"/>
          <w:lang w:eastAsia="fr-CA"/>
        </w:rPr>
      </w:pPr>
      <w:r w:rsidRPr="0036601B">
        <w:rPr>
          <w:rFonts w:ascii="Arial" w:eastAsia="Times New Roman" w:hAnsi="Arial" w:cs="Arial"/>
          <w:color w:val="212121"/>
          <w:sz w:val="24"/>
          <w:szCs w:val="24"/>
          <w:lang w:eastAsia="fr-CA"/>
        </w:rPr>
        <w:t>30 ml (2 c. à soupe) d’huile de canola, de pépins de raisin ou de coco</w:t>
      </w:r>
    </w:p>
    <w:p w:rsidR="0036601B" w:rsidRPr="0036601B" w:rsidRDefault="0036601B" w:rsidP="0036601B">
      <w:pPr>
        <w:numPr>
          <w:ilvl w:val="0"/>
          <w:numId w:val="1"/>
        </w:numPr>
        <w:shd w:val="clear" w:color="auto" w:fill="FFFFFF"/>
        <w:spacing w:before="100" w:beforeAutospacing="1" w:after="225" w:line="240" w:lineRule="auto"/>
        <w:ind w:left="0" w:firstLine="0"/>
        <w:rPr>
          <w:rFonts w:ascii="Arial" w:eastAsia="Times New Roman" w:hAnsi="Arial" w:cs="Arial"/>
          <w:color w:val="212121"/>
          <w:sz w:val="24"/>
          <w:szCs w:val="24"/>
          <w:lang w:eastAsia="fr-CA"/>
        </w:rPr>
      </w:pPr>
      <w:r w:rsidRPr="0036601B">
        <w:rPr>
          <w:rFonts w:ascii="Arial" w:eastAsia="Times New Roman" w:hAnsi="Arial" w:cs="Arial"/>
          <w:color w:val="212121"/>
          <w:sz w:val="24"/>
          <w:szCs w:val="24"/>
          <w:lang w:eastAsia="fr-CA"/>
        </w:rPr>
        <w:t>15 ml (1 c. à soupe) de gingembre frais haché</w:t>
      </w:r>
    </w:p>
    <w:p w:rsidR="0036601B" w:rsidRPr="0036601B" w:rsidRDefault="0036601B" w:rsidP="0036601B">
      <w:pPr>
        <w:numPr>
          <w:ilvl w:val="0"/>
          <w:numId w:val="1"/>
        </w:numPr>
        <w:shd w:val="clear" w:color="auto" w:fill="FFFFFF"/>
        <w:spacing w:before="100" w:beforeAutospacing="1" w:after="225" w:line="240" w:lineRule="auto"/>
        <w:ind w:left="0" w:firstLine="0"/>
        <w:rPr>
          <w:rFonts w:ascii="Arial" w:eastAsia="Times New Roman" w:hAnsi="Arial" w:cs="Arial"/>
          <w:color w:val="212121"/>
          <w:sz w:val="24"/>
          <w:szCs w:val="24"/>
          <w:lang w:eastAsia="fr-CA"/>
        </w:rPr>
      </w:pPr>
      <w:r w:rsidRPr="0036601B">
        <w:rPr>
          <w:rFonts w:ascii="Arial" w:eastAsia="Times New Roman" w:hAnsi="Arial" w:cs="Arial"/>
          <w:color w:val="212121"/>
          <w:sz w:val="24"/>
          <w:szCs w:val="24"/>
          <w:lang w:eastAsia="fr-CA"/>
        </w:rPr>
        <w:t>1 gousse d’ail, hachée</w:t>
      </w:r>
    </w:p>
    <w:p w:rsidR="0036601B" w:rsidRPr="0036601B" w:rsidRDefault="0036601B" w:rsidP="0036601B">
      <w:pPr>
        <w:numPr>
          <w:ilvl w:val="0"/>
          <w:numId w:val="1"/>
        </w:numPr>
        <w:shd w:val="clear" w:color="auto" w:fill="FFFFFF"/>
        <w:spacing w:before="100" w:beforeAutospacing="1" w:after="225" w:line="240" w:lineRule="auto"/>
        <w:ind w:left="0" w:firstLine="0"/>
        <w:rPr>
          <w:rFonts w:ascii="Arial" w:eastAsia="Times New Roman" w:hAnsi="Arial" w:cs="Arial"/>
          <w:color w:val="212121"/>
          <w:sz w:val="24"/>
          <w:szCs w:val="24"/>
          <w:lang w:eastAsia="fr-CA"/>
        </w:rPr>
      </w:pPr>
      <w:r w:rsidRPr="0036601B">
        <w:rPr>
          <w:rFonts w:ascii="Arial" w:eastAsia="Times New Roman" w:hAnsi="Arial" w:cs="Arial"/>
          <w:color w:val="212121"/>
          <w:sz w:val="24"/>
          <w:szCs w:val="24"/>
          <w:lang w:eastAsia="fr-CA"/>
        </w:rPr>
        <w:t>7 ml (1 ½ c. à thé) de graines de fenouil moulues </w:t>
      </w:r>
    </w:p>
    <w:p w:rsidR="0036601B" w:rsidRPr="0036601B" w:rsidRDefault="0036601B" w:rsidP="005B03C8">
      <w:pPr>
        <w:numPr>
          <w:ilvl w:val="0"/>
          <w:numId w:val="1"/>
        </w:numPr>
        <w:shd w:val="clear" w:color="auto" w:fill="FFFFFF"/>
        <w:spacing w:after="225" w:line="240" w:lineRule="auto"/>
        <w:ind w:left="0" w:firstLine="0"/>
        <w:rPr>
          <w:rFonts w:ascii="Arial" w:eastAsia="Times New Roman" w:hAnsi="Arial" w:cs="Arial"/>
          <w:color w:val="212121"/>
          <w:sz w:val="24"/>
          <w:szCs w:val="24"/>
          <w:lang w:eastAsia="fr-CA"/>
        </w:rPr>
      </w:pPr>
      <w:r w:rsidRPr="0036601B">
        <w:rPr>
          <w:rFonts w:ascii="Arial" w:eastAsia="Times New Roman" w:hAnsi="Arial" w:cs="Arial"/>
          <w:color w:val="212121"/>
          <w:sz w:val="24"/>
          <w:szCs w:val="24"/>
          <w:lang w:eastAsia="fr-CA"/>
        </w:rPr>
        <w:t>2 ml (1/2 c. à thé) de cumin moulu</w:t>
      </w:r>
    </w:p>
    <w:p w:rsidR="0036601B" w:rsidRPr="0036601B" w:rsidRDefault="0036601B" w:rsidP="0036601B">
      <w:pPr>
        <w:numPr>
          <w:ilvl w:val="0"/>
          <w:numId w:val="1"/>
        </w:numPr>
        <w:shd w:val="clear" w:color="auto" w:fill="FFFFFF"/>
        <w:spacing w:before="100" w:beforeAutospacing="1" w:after="225" w:line="240" w:lineRule="auto"/>
        <w:ind w:left="0" w:firstLine="0"/>
        <w:rPr>
          <w:rFonts w:ascii="Arial" w:eastAsia="Times New Roman" w:hAnsi="Arial" w:cs="Arial"/>
          <w:color w:val="212121"/>
          <w:sz w:val="24"/>
          <w:szCs w:val="24"/>
          <w:lang w:eastAsia="fr-CA"/>
        </w:rPr>
      </w:pPr>
      <w:r w:rsidRPr="0036601B">
        <w:rPr>
          <w:rFonts w:ascii="Arial" w:eastAsia="Times New Roman" w:hAnsi="Arial" w:cs="Arial"/>
          <w:color w:val="212121"/>
          <w:sz w:val="24"/>
          <w:szCs w:val="24"/>
          <w:lang w:eastAsia="fr-CA"/>
        </w:rPr>
        <w:t>2 ml (1/2 c. à thé) de coriandre moulue</w:t>
      </w:r>
    </w:p>
    <w:p w:rsidR="0036601B" w:rsidRPr="0036601B" w:rsidRDefault="0036601B" w:rsidP="0036601B">
      <w:pPr>
        <w:numPr>
          <w:ilvl w:val="0"/>
          <w:numId w:val="1"/>
        </w:numPr>
        <w:shd w:val="clear" w:color="auto" w:fill="FFFFFF"/>
        <w:spacing w:before="100" w:beforeAutospacing="1" w:after="225" w:line="240" w:lineRule="auto"/>
        <w:ind w:left="0" w:firstLine="0"/>
        <w:rPr>
          <w:rFonts w:ascii="Arial" w:eastAsia="Times New Roman" w:hAnsi="Arial" w:cs="Arial"/>
          <w:color w:val="212121"/>
          <w:sz w:val="24"/>
          <w:szCs w:val="24"/>
          <w:lang w:eastAsia="fr-CA"/>
        </w:rPr>
      </w:pPr>
      <w:r w:rsidRPr="0036601B">
        <w:rPr>
          <w:rFonts w:ascii="Arial" w:eastAsia="Times New Roman" w:hAnsi="Arial" w:cs="Arial"/>
          <w:color w:val="212121"/>
          <w:sz w:val="24"/>
          <w:szCs w:val="24"/>
          <w:lang w:eastAsia="fr-CA"/>
        </w:rPr>
        <w:t>2 ml (1/2 c. à thé) de curcuma </w:t>
      </w:r>
    </w:p>
    <w:p w:rsidR="0036601B" w:rsidRPr="0036601B" w:rsidRDefault="0036601B" w:rsidP="0036601B">
      <w:pPr>
        <w:numPr>
          <w:ilvl w:val="0"/>
          <w:numId w:val="1"/>
        </w:numPr>
        <w:shd w:val="clear" w:color="auto" w:fill="FFFFFF"/>
        <w:spacing w:before="100" w:beforeAutospacing="1" w:after="225" w:line="240" w:lineRule="auto"/>
        <w:ind w:left="0" w:firstLine="0"/>
        <w:rPr>
          <w:rFonts w:ascii="Arial" w:eastAsia="Times New Roman" w:hAnsi="Arial" w:cs="Arial"/>
          <w:color w:val="212121"/>
          <w:sz w:val="24"/>
          <w:szCs w:val="24"/>
          <w:lang w:eastAsia="fr-CA"/>
        </w:rPr>
      </w:pPr>
      <w:r w:rsidRPr="0036601B">
        <w:rPr>
          <w:rFonts w:ascii="Arial" w:eastAsia="Times New Roman" w:hAnsi="Arial" w:cs="Arial"/>
          <w:color w:val="212121"/>
          <w:sz w:val="24"/>
          <w:szCs w:val="24"/>
          <w:lang w:eastAsia="fr-CA"/>
        </w:rPr>
        <w:t>1 ml (1/8 à 1/4  c. à thé) de flocons de piments séchés</w:t>
      </w:r>
    </w:p>
    <w:p w:rsidR="0036601B" w:rsidRPr="0036601B" w:rsidRDefault="0036601B" w:rsidP="0036601B">
      <w:pPr>
        <w:numPr>
          <w:ilvl w:val="0"/>
          <w:numId w:val="1"/>
        </w:numPr>
        <w:shd w:val="clear" w:color="auto" w:fill="FFFFFF"/>
        <w:spacing w:before="100" w:beforeAutospacing="1" w:after="225" w:line="240" w:lineRule="auto"/>
        <w:ind w:left="0" w:firstLine="0"/>
        <w:rPr>
          <w:rFonts w:ascii="Arial" w:eastAsia="Times New Roman" w:hAnsi="Arial" w:cs="Arial"/>
          <w:color w:val="212121"/>
          <w:sz w:val="24"/>
          <w:szCs w:val="24"/>
          <w:lang w:eastAsia="fr-CA"/>
        </w:rPr>
      </w:pPr>
      <w:r w:rsidRPr="0036601B">
        <w:rPr>
          <w:rFonts w:ascii="Arial" w:eastAsia="Times New Roman" w:hAnsi="Arial" w:cs="Arial"/>
          <w:color w:val="212121"/>
          <w:sz w:val="24"/>
          <w:szCs w:val="24"/>
          <w:lang w:eastAsia="fr-CA"/>
        </w:rPr>
        <w:t>1 ½ lb de courge butternut ou</w:t>
      </w:r>
      <w:r w:rsidR="00295B85">
        <w:rPr>
          <w:rFonts w:ascii="Arial" w:eastAsia="Times New Roman" w:hAnsi="Arial" w:cs="Arial"/>
          <w:color w:val="212121"/>
          <w:sz w:val="24"/>
          <w:szCs w:val="24"/>
          <w:lang w:eastAsia="fr-CA"/>
        </w:rPr>
        <w:t xml:space="preserve"> autre courge sucrée ou</w:t>
      </w:r>
      <w:r w:rsidRPr="0036601B">
        <w:rPr>
          <w:rFonts w:ascii="Arial" w:eastAsia="Times New Roman" w:hAnsi="Arial" w:cs="Arial"/>
          <w:color w:val="212121"/>
          <w:sz w:val="24"/>
          <w:szCs w:val="24"/>
          <w:lang w:eastAsia="fr-CA"/>
        </w:rPr>
        <w:t xml:space="preserve"> patate douce, </w:t>
      </w:r>
      <w:r w:rsidR="00F920B4">
        <w:rPr>
          <w:rFonts w:ascii="Arial" w:eastAsia="Times New Roman" w:hAnsi="Arial" w:cs="Arial"/>
          <w:color w:val="212121"/>
          <w:sz w:val="24"/>
          <w:szCs w:val="24"/>
          <w:lang w:eastAsia="fr-CA"/>
        </w:rPr>
        <w:t xml:space="preserve">   </w:t>
      </w:r>
      <w:r w:rsidRPr="0036601B">
        <w:rPr>
          <w:rFonts w:ascii="Arial" w:eastAsia="Times New Roman" w:hAnsi="Arial" w:cs="Arial"/>
          <w:color w:val="212121"/>
          <w:sz w:val="24"/>
          <w:szCs w:val="24"/>
          <w:lang w:eastAsia="fr-CA"/>
        </w:rPr>
        <w:t>coupée en dés (environ 1,250 ml / 5 tasses)</w:t>
      </w:r>
    </w:p>
    <w:p w:rsidR="0036601B" w:rsidRPr="0036601B" w:rsidRDefault="0036601B" w:rsidP="0036601B">
      <w:pPr>
        <w:numPr>
          <w:ilvl w:val="0"/>
          <w:numId w:val="1"/>
        </w:numPr>
        <w:shd w:val="clear" w:color="auto" w:fill="FFFFFF"/>
        <w:spacing w:before="100" w:beforeAutospacing="1" w:after="225" w:line="240" w:lineRule="auto"/>
        <w:ind w:left="0" w:firstLine="0"/>
        <w:rPr>
          <w:rFonts w:ascii="Arial" w:eastAsia="Times New Roman" w:hAnsi="Arial" w:cs="Arial"/>
          <w:color w:val="212121"/>
          <w:sz w:val="24"/>
          <w:szCs w:val="24"/>
          <w:lang w:eastAsia="fr-CA"/>
        </w:rPr>
      </w:pPr>
      <w:r w:rsidRPr="0036601B">
        <w:rPr>
          <w:rFonts w:ascii="Arial" w:eastAsia="Times New Roman" w:hAnsi="Arial" w:cs="Arial"/>
          <w:color w:val="212121"/>
          <w:sz w:val="24"/>
          <w:szCs w:val="24"/>
          <w:lang w:eastAsia="fr-CA"/>
        </w:rPr>
        <w:t>125 ml (1/2 tasse) de lentilles rouges </w:t>
      </w:r>
    </w:p>
    <w:p w:rsidR="0036601B" w:rsidRPr="0036601B" w:rsidRDefault="0036601B" w:rsidP="0036601B">
      <w:pPr>
        <w:numPr>
          <w:ilvl w:val="0"/>
          <w:numId w:val="1"/>
        </w:numPr>
        <w:shd w:val="clear" w:color="auto" w:fill="FFFFFF"/>
        <w:spacing w:before="100" w:beforeAutospacing="1" w:after="225" w:line="240" w:lineRule="auto"/>
        <w:ind w:left="0" w:firstLine="0"/>
        <w:rPr>
          <w:rFonts w:ascii="Arial" w:eastAsia="Times New Roman" w:hAnsi="Arial" w:cs="Arial"/>
          <w:color w:val="212121"/>
          <w:sz w:val="24"/>
          <w:szCs w:val="24"/>
          <w:lang w:eastAsia="fr-CA"/>
        </w:rPr>
      </w:pPr>
      <w:r w:rsidRPr="0036601B">
        <w:rPr>
          <w:rFonts w:ascii="Arial" w:eastAsia="Times New Roman" w:hAnsi="Arial" w:cs="Arial"/>
          <w:color w:val="212121"/>
          <w:sz w:val="24"/>
          <w:szCs w:val="24"/>
          <w:lang w:eastAsia="fr-CA"/>
        </w:rPr>
        <w:t>1,250 l (5 tasses) de bouillon de légumes</w:t>
      </w:r>
    </w:p>
    <w:p w:rsidR="0036601B" w:rsidRPr="0036601B" w:rsidRDefault="0036601B" w:rsidP="0036601B">
      <w:pPr>
        <w:numPr>
          <w:ilvl w:val="0"/>
          <w:numId w:val="1"/>
        </w:numPr>
        <w:shd w:val="clear" w:color="auto" w:fill="FFFFFF"/>
        <w:spacing w:before="100" w:beforeAutospacing="1" w:after="225" w:line="240" w:lineRule="auto"/>
        <w:ind w:left="0" w:firstLine="0"/>
        <w:rPr>
          <w:rFonts w:ascii="Arial" w:eastAsia="Times New Roman" w:hAnsi="Arial" w:cs="Arial"/>
          <w:color w:val="212121"/>
          <w:sz w:val="24"/>
          <w:szCs w:val="24"/>
          <w:lang w:eastAsia="fr-CA"/>
        </w:rPr>
      </w:pPr>
      <w:r w:rsidRPr="0036601B">
        <w:rPr>
          <w:rFonts w:ascii="Arial" w:eastAsia="Times New Roman" w:hAnsi="Arial" w:cs="Arial"/>
          <w:color w:val="212121"/>
          <w:sz w:val="24"/>
          <w:szCs w:val="24"/>
          <w:lang w:eastAsia="fr-CA"/>
        </w:rPr>
        <w:t>1 conserve de 398 ml (14 oz) de lait de coco</w:t>
      </w:r>
    </w:p>
    <w:p w:rsidR="0036601B" w:rsidRPr="0036601B" w:rsidRDefault="0036601B" w:rsidP="0036601B">
      <w:pPr>
        <w:numPr>
          <w:ilvl w:val="0"/>
          <w:numId w:val="1"/>
        </w:numPr>
        <w:shd w:val="clear" w:color="auto" w:fill="FFFFFF"/>
        <w:spacing w:before="100" w:beforeAutospacing="1" w:after="225" w:line="240" w:lineRule="auto"/>
        <w:ind w:left="0" w:firstLine="0"/>
        <w:rPr>
          <w:rFonts w:ascii="Arial" w:eastAsia="Times New Roman" w:hAnsi="Arial" w:cs="Arial"/>
          <w:color w:val="212121"/>
          <w:sz w:val="24"/>
          <w:szCs w:val="24"/>
          <w:lang w:eastAsia="fr-CA"/>
        </w:rPr>
      </w:pPr>
      <w:r w:rsidRPr="0036601B">
        <w:rPr>
          <w:rFonts w:ascii="Arial" w:eastAsia="Times New Roman" w:hAnsi="Arial" w:cs="Arial"/>
          <w:color w:val="212121"/>
          <w:sz w:val="24"/>
          <w:szCs w:val="24"/>
          <w:lang w:eastAsia="fr-CA"/>
        </w:rPr>
        <w:t>Poivre du moulin</w:t>
      </w:r>
    </w:p>
    <w:p w:rsidR="0036601B" w:rsidRPr="0036601B" w:rsidRDefault="0036601B" w:rsidP="0036601B">
      <w:pPr>
        <w:shd w:val="clear" w:color="auto" w:fill="FFFFFF"/>
        <w:spacing w:before="100" w:beforeAutospacing="1" w:after="225" w:line="240" w:lineRule="auto"/>
        <w:rPr>
          <w:rFonts w:ascii="Arial" w:eastAsia="Times New Roman" w:hAnsi="Arial" w:cs="Arial"/>
          <w:b/>
          <w:color w:val="212121"/>
          <w:sz w:val="28"/>
          <w:szCs w:val="28"/>
          <w:lang w:eastAsia="fr-CA"/>
        </w:rPr>
      </w:pPr>
      <w:r>
        <w:rPr>
          <w:rFonts w:ascii="Arial" w:eastAsia="Times New Roman" w:hAnsi="Arial" w:cs="Arial"/>
          <w:b/>
          <w:color w:val="212121"/>
          <w:sz w:val="28"/>
          <w:szCs w:val="28"/>
          <w:lang w:eastAsia="fr-CA"/>
        </w:rPr>
        <w:t xml:space="preserve">Garnitures : </w:t>
      </w:r>
    </w:p>
    <w:p w:rsidR="0036601B" w:rsidRPr="0036601B" w:rsidRDefault="0036601B" w:rsidP="0036601B">
      <w:pPr>
        <w:numPr>
          <w:ilvl w:val="0"/>
          <w:numId w:val="2"/>
        </w:numPr>
        <w:shd w:val="clear" w:color="auto" w:fill="FFFFFF"/>
        <w:spacing w:before="100" w:beforeAutospacing="1" w:after="225" w:line="240" w:lineRule="auto"/>
        <w:ind w:left="0" w:firstLine="0"/>
        <w:rPr>
          <w:rFonts w:ascii="Arial" w:eastAsia="Times New Roman" w:hAnsi="Arial" w:cs="Arial"/>
          <w:color w:val="212121"/>
          <w:sz w:val="24"/>
          <w:szCs w:val="24"/>
          <w:lang w:eastAsia="fr-CA"/>
        </w:rPr>
      </w:pPr>
      <w:r w:rsidRPr="0036601B">
        <w:rPr>
          <w:rFonts w:ascii="Arial" w:eastAsia="Times New Roman" w:hAnsi="Arial" w:cs="Arial"/>
          <w:color w:val="212121"/>
          <w:sz w:val="24"/>
          <w:szCs w:val="24"/>
          <w:lang w:eastAsia="fr-CA"/>
        </w:rPr>
        <w:t>Grains de maïs poêlés</w:t>
      </w:r>
    </w:p>
    <w:p w:rsidR="0036601B" w:rsidRPr="0036601B" w:rsidRDefault="0036601B" w:rsidP="0036601B">
      <w:pPr>
        <w:numPr>
          <w:ilvl w:val="0"/>
          <w:numId w:val="2"/>
        </w:numPr>
        <w:shd w:val="clear" w:color="auto" w:fill="FFFFFF"/>
        <w:spacing w:before="100" w:beforeAutospacing="1" w:after="225" w:line="240" w:lineRule="auto"/>
        <w:ind w:left="0" w:firstLine="0"/>
        <w:rPr>
          <w:rFonts w:ascii="Arial" w:eastAsia="Times New Roman" w:hAnsi="Arial" w:cs="Arial"/>
          <w:color w:val="212121"/>
          <w:sz w:val="24"/>
          <w:szCs w:val="24"/>
          <w:lang w:eastAsia="fr-CA"/>
        </w:rPr>
      </w:pPr>
      <w:r w:rsidRPr="0036601B">
        <w:rPr>
          <w:rFonts w:ascii="Arial" w:eastAsia="Times New Roman" w:hAnsi="Arial" w:cs="Arial"/>
          <w:color w:val="212121"/>
          <w:sz w:val="24"/>
          <w:szCs w:val="24"/>
          <w:lang w:eastAsia="fr-CA"/>
        </w:rPr>
        <w:t>Feuilles d’épinards ou de kale frais</w:t>
      </w:r>
    </w:p>
    <w:p w:rsidR="00332334" w:rsidRDefault="0036601B" w:rsidP="00332334">
      <w:pPr>
        <w:shd w:val="clear" w:color="auto" w:fill="FFFFFF"/>
        <w:jc w:val="center"/>
        <w:rPr>
          <w:rFonts w:ascii="Arial" w:hAnsi="Arial" w:cs="Arial"/>
          <w:sz w:val="24"/>
          <w:szCs w:val="24"/>
        </w:rPr>
      </w:pPr>
      <w:r>
        <w:rPr>
          <w:rFonts w:ascii="Arial" w:hAnsi="Arial" w:cs="Arial"/>
          <w:noProof/>
          <w:sz w:val="24"/>
          <w:szCs w:val="24"/>
          <w:lang w:eastAsia="fr-CA"/>
        </w:rPr>
        <w:drawing>
          <wp:anchor distT="0" distB="0" distL="114300" distR="114300" simplePos="0" relativeHeight="251658240" behindDoc="0" locked="0" layoutInCell="1" allowOverlap="1" wp14:anchorId="447AE1A8" wp14:editId="392FD2A2">
            <wp:simplePos x="0" y="0"/>
            <wp:positionH relativeFrom="column">
              <wp:align>left</wp:align>
            </wp:positionH>
            <wp:positionV relativeFrom="paragraph">
              <wp:align>top</wp:align>
            </wp:positionV>
            <wp:extent cx="2359660" cy="3548380"/>
            <wp:effectExtent l="0" t="0" r="254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9660" cy="3548380"/>
                    </a:xfrm>
                    <a:prstGeom prst="rect">
                      <a:avLst/>
                    </a:prstGeom>
                    <a:noFill/>
                  </pic:spPr>
                </pic:pic>
              </a:graphicData>
            </a:graphic>
          </wp:anchor>
        </w:drawing>
      </w:r>
      <w:r w:rsidR="00332334">
        <w:rPr>
          <w:rFonts w:ascii="Arial" w:hAnsi="Arial" w:cs="Arial"/>
          <w:sz w:val="24"/>
          <w:szCs w:val="24"/>
        </w:rPr>
        <w:t xml:space="preserve">     </w:t>
      </w:r>
    </w:p>
    <w:p w:rsidR="00332334" w:rsidRDefault="00332334" w:rsidP="00332334">
      <w:pPr>
        <w:shd w:val="clear" w:color="auto" w:fill="FFFFFF"/>
        <w:jc w:val="center"/>
        <w:rPr>
          <w:rFonts w:ascii="Arial" w:hAnsi="Arial" w:cs="Arial"/>
          <w:sz w:val="24"/>
          <w:szCs w:val="24"/>
        </w:rPr>
      </w:pPr>
    </w:p>
    <w:p w:rsidR="00332334" w:rsidRPr="00332334" w:rsidRDefault="00332334" w:rsidP="00332334">
      <w:pPr>
        <w:shd w:val="clear" w:color="auto" w:fill="FFFFFF"/>
        <w:jc w:val="center"/>
        <w:rPr>
          <w:rFonts w:ascii="Arial" w:eastAsia="Times New Roman" w:hAnsi="Arial" w:cs="Arial"/>
          <w:b/>
          <w:bCs/>
          <w:color w:val="212121"/>
          <w:sz w:val="24"/>
          <w:szCs w:val="24"/>
          <w:lang w:eastAsia="fr-CA"/>
        </w:rPr>
      </w:pPr>
      <w:r>
        <w:rPr>
          <w:rFonts w:ascii="Arial" w:hAnsi="Arial" w:cs="Arial"/>
          <w:sz w:val="24"/>
          <w:szCs w:val="24"/>
        </w:rPr>
        <w:t xml:space="preserve">    </w:t>
      </w:r>
      <w:r w:rsidRPr="00332334">
        <w:rPr>
          <w:rFonts w:ascii="Arial" w:hAnsi="Arial" w:cs="Arial"/>
          <w:b/>
          <w:sz w:val="24"/>
          <w:szCs w:val="24"/>
        </w:rPr>
        <w:t>5 à</w:t>
      </w:r>
      <w:r>
        <w:rPr>
          <w:rFonts w:ascii="Arial" w:hAnsi="Arial" w:cs="Arial"/>
          <w:sz w:val="24"/>
          <w:szCs w:val="24"/>
        </w:rPr>
        <w:t xml:space="preserve"> </w:t>
      </w:r>
      <w:r w:rsidRPr="00332334">
        <w:rPr>
          <w:rFonts w:ascii="Arial" w:eastAsia="Times New Roman" w:hAnsi="Arial" w:cs="Arial"/>
          <w:b/>
          <w:bCs/>
          <w:color w:val="212121"/>
          <w:sz w:val="24"/>
          <w:szCs w:val="24"/>
          <w:lang w:eastAsia="fr-CA"/>
        </w:rPr>
        <w:t>6 portions</w:t>
      </w:r>
    </w:p>
    <w:p w:rsidR="00332334" w:rsidRDefault="00332334" w:rsidP="00332334">
      <w:pPr>
        <w:numPr>
          <w:ilvl w:val="0"/>
          <w:numId w:val="4"/>
        </w:numPr>
        <w:shd w:val="clear" w:color="auto" w:fill="FFFFFF"/>
        <w:spacing w:before="100" w:beforeAutospacing="1" w:after="100" w:afterAutospacing="1" w:line="240" w:lineRule="auto"/>
        <w:ind w:left="0"/>
        <w:jc w:val="center"/>
        <w:rPr>
          <w:rFonts w:ascii="Arial" w:eastAsia="Times New Roman" w:hAnsi="Arial" w:cs="Arial"/>
          <w:color w:val="212121"/>
          <w:sz w:val="24"/>
          <w:szCs w:val="24"/>
          <w:lang w:eastAsia="fr-CA"/>
        </w:rPr>
      </w:pPr>
      <w:r w:rsidRPr="00332334">
        <w:rPr>
          <w:rFonts w:ascii="Arial" w:eastAsia="Times New Roman" w:hAnsi="Arial" w:cs="Arial"/>
          <w:color w:val="212121"/>
          <w:sz w:val="24"/>
          <w:szCs w:val="24"/>
          <w:lang w:eastAsia="fr-CA"/>
        </w:rPr>
        <w:t>Préparation: 25 minutes</w:t>
      </w:r>
    </w:p>
    <w:p w:rsidR="00332334" w:rsidRPr="00332334" w:rsidRDefault="00332334" w:rsidP="00332334">
      <w:pPr>
        <w:numPr>
          <w:ilvl w:val="0"/>
          <w:numId w:val="4"/>
        </w:numPr>
        <w:shd w:val="clear" w:color="auto" w:fill="FFFFFF"/>
        <w:spacing w:before="100" w:beforeAutospacing="1" w:after="100" w:afterAutospacing="1" w:line="240" w:lineRule="auto"/>
        <w:ind w:left="0"/>
        <w:jc w:val="center"/>
        <w:rPr>
          <w:rFonts w:ascii="Arial" w:eastAsia="Times New Roman" w:hAnsi="Arial" w:cs="Arial"/>
          <w:color w:val="212121"/>
          <w:sz w:val="24"/>
          <w:szCs w:val="24"/>
          <w:lang w:eastAsia="fr-CA"/>
        </w:rPr>
      </w:pPr>
    </w:p>
    <w:p w:rsidR="00332334" w:rsidRDefault="00332334" w:rsidP="00332334">
      <w:pPr>
        <w:numPr>
          <w:ilvl w:val="0"/>
          <w:numId w:val="4"/>
        </w:numPr>
        <w:shd w:val="clear" w:color="auto" w:fill="FFFFFF"/>
        <w:spacing w:before="100" w:beforeAutospacing="1" w:after="100" w:afterAutospacing="1" w:line="240" w:lineRule="auto"/>
        <w:ind w:left="0"/>
        <w:jc w:val="center"/>
        <w:rPr>
          <w:rFonts w:ascii="Arial" w:eastAsia="Times New Roman" w:hAnsi="Arial" w:cs="Arial"/>
          <w:color w:val="212121"/>
          <w:sz w:val="24"/>
          <w:szCs w:val="24"/>
          <w:lang w:eastAsia="fr-CA"/>
        </w:rPr>
      </w:pPr>
      <w:r w:rsidRPr="00332334">
        <w:rPr>
          <w:rFonts w:ascii="Arial" w:eastAsia="Times New Roman" w:hAnsi="Arial" w:cs="Arial"/>
          <w:color w:val="212121"/>
          <w:sz w:val="24"/>
          <w:szCs w:val="24"/>
          <w:lang w:eastAsia="fr-CA"/>
        </w:rPr>
        <w:t>Cuisson: 30 minutes</w:t>
      </w:r>
    </w:p>
    <w:p w:rsidR="00332334" w:rsidRPr="00332334" w:rsidRDefault="00332334" w:rsidP="00332334">
      <w:pPr>
        <w:numPr>
          <w:ilvl w:val="0"/>
          <w:numId w:val="4"/>
        </w:numPr>
        <w:shd w:val="clear" w:color="auto" w:fill="FFFFFF"/>
        <w:spacing w:before="100" w:beforeAutospacing="1" w:after="100" w:afterAutospacing="1" w:line="240" w:lineRule="auto"/>
        <w:ind w:left="0"/>
        <w:jc w:val="center"/>
        <w:rPr>
          <w:rFonts w:ascii="Arial" w:eastAsia="Times New Roman" w:hAnsi="Arial" w:cs="Arial"/>
          <w:color w:val="212121"/>
          <w:sz w:val="24"/>
          <w:szCs w:val="24"/>
          <w:lang w:eastAsia="fr-CA"/>
        </w:rPr>
      </w:pPr>
    </w:p>
    <w:p w:rsidR="00332334" w:rsidRDefault="00332334" w:rsidP="00332334">
      <w:pPr>
        <w:numPr>
          <w:ilvl w:val="0"/>
          <w:numId w:val="4"/>
        </w:numPr>
        <w:shd w:val="clear" w:color="auto" w:fill="FFFFFF"/>
        <w:spacing w:before="100" w:beforeAutospacing="1" w:after="100" w:afterAutospacing="1" w:line="240" w:lineRule="auto"/>
        <w:ind w:left="0"/>
        <w:jc w:val="center"/>
        <w:rPr>
          <w:rFonts w:ascii="Arial" w:eastAsia="Times New Roman" w:hAnsi="Arial" w:cs="Arial"/>
          <w:color w:val="212121"/>
          <w:sz w:val="24"/>
          <w:szCs w:val="24"/>
          <w:lang w:eastAsia="fr-CA"/>
        </w:rPr>
      </w:pPr>
      <w:r w:rsidRPr="00332334">
        <w:rPr>
          <w:rFonts w:ascii="Arial" w:eastAsia="Times New Roman" w:hAnsi="Arial" w:cs="Arial"/>
          <w:color w:val="212121"/>
          <w:sz w:val="24"/>
          <w:szCs w:val="24"/>
          <w:lang w:eastAsia="fr-CA"/>
        </w:rPr>
        <w:t>Se congèle</w:t>
      </w:r>
    </w:p>
    <w:p w:rsidR="00332334" w:rsidRPr="00332334" w:rsidRDefault="00332334" w:rsidP="00332334">
      <w:pPr>
        <w:numPr>
          <w:ilvl w:val="0"/>
          <w:numId w:val="4"/>
        </w:numPr>
        <w:shd w:val="clear" w:color="auto" w:fill="FFFFFF"/>
        <w:spacing w:before="100" w:beforeAutospacing="1" w:after="100" w:afterAutospacing="1" w:line="240" w:lineRule="auto"/>
        <w:ind w:left="0"/>
        <w:jc w:val="center"/>
        <w:rPr>
          <w:rFonts w:ascii="Arial" w:eastAsia="Times New Roman" w:hAnsi="Arial" w:cs="Arial"/>
          <w:color w:val="212121"/>
          <w:sz w:val="24"/>
          <w:szCs w:val="24"/>
          <w:lang w:eastAsia="fr-CA"/>
        </w:rPr>
      </w:pPr>
      <w:r w:rsidRPr="00332334">
        <w:rPr>
          <w:rFonts w:ascii="Arial" w:eastAsia="Times New Roman" w:hAnsi="Arial" w:cs="Arial"/>
          <w:color w:val="212121"/>
          <w:sz w:val="24"/>
          <w:szCs w:val="24"/>
          <w:lang w:eastAsia="fr-CA"/>
        </w:rPr>
        <w:br/>
        <w:t>Inspirée d’une recette de Laura Wright</w:t>
      </w:r>
    </w:p>
    <w:p w:rsidR="00332334" w:rsidRPr="00332334" w:rsidRDefault="00332334" w:rsidP="00332334">
      <w:pPr>
        <w:jc w:val="both"/>
        <w:rPr>
          <w:rFonts w:ascii="Arial" w:eastAsia="Times New Roman" w:hAnsi="Arial" w:cs="Arial"/>
          <w:b/>
          <w:bCs/>
          <w:caps/>
          <w:color w:val="212121"/>
          <w:sz w:val="27"/>
          <w:szCs w:val="27"/>
          <w:lang w:eastAsia="fr-CA"/>
        </w:rPr>
      </w:pPr>
      <w:r>
        <w:rPr>
          <w:rFonts w:ascii="Arial" w:hAnsi="Arial" w:cs="Arial"/>
          <w:sz w:val="24"/>
          <w:szCs w:val="24"/>
        </w:rPr>
        <w:br w:type="textWrapping" w:clear="all"/>
      </w:r>
      <w:r w:rsidR="004756D9">
        <w:rPr>
          <w:rFonts w:ascii="Arial" w:hAnsi="Arial" w:cs="Arial"/>
          <w:sz w:val="24"/>
          <w:szCs w:val="24"/>
        </w:rPr>
        <w:br w:type="textWrapping" w:clear="all"/>
      </w:r>
      <w:r>
        <w:rPr>
          <w:rFonts w:ascii="Arial" w:hAnsi="Arial" w:cs="Arial"/>
          <w:b/>
          <w:sz w:val="28"/>
          <w:szCs w:val="28"/>
        </w:rPr>
        <w:t xml:space="preserve">Préparation : </w:t>
      </w:r>
    </w:p>
    <w:p w:rsidR="00332334" w:rsidRPr="00332334" w:rsidRDefault="00332334" w:rsidP="00332334">
      <w:pPr>
        <w:numPr>
          <w:ilvl w:val="0"/>
          <w:numId w:val="3"/>
        </w:numPr>
        <w:shd w:val="clear" w:color="auto" w:fill="FFFFFF"/>
        <w:spacing w:before="100" w:beforeAutospacing="1" w:after="300" w:line="360" w:lineRule="auto"/>
        <w:ind w:left="0"/>
        <w:rPr>
          <w:rFonts w:ascii="Arial" w:eastAsia="Times New Roman" w:hAnsi="Arial" w:cs="Arial"/>
          <w:color w:val="212121"/>
          <w:sz w:val="24"/>
          <w:szCs w:val="24"/>
          <w:lang w:eastAsia="fr-CA"/>
        </w:rPr>
      </w:pPr>
      <w:r w:rsidRPr="00332334">
        <w:rPr>
          <w:rFonts w:ascii="Arial" w:eastAsia="Times New Roman" w:hAnsi="Arial" w:cs="Arial"/>
          <w:color w:val="212121"/>
          <w:sz w:val="24"/>
          <w:szCs w:val="24"/>
          <w:lang w:eastAsia="fr-CA"/>
        </w:rPr>
        <w:t>Dans une grande casserole à feu moyen, faire suer les oignons avec le sel dans l’huile pendant environ 5 minutes. Remuer à quelques reprises. Ajouter le gingembre, l’ail et les épices. Mélanger et cuire 1 minute supplémentaire. </w:t>
      </w:r>
    </w:p>
    <w:p w:rsidR="00332334" w:rsidRPr="00332334" w:rsidRDefault="00332334" w:rsidP="00332334">
      <w:pPr>
        <w:numPr>
          <w:ilvl w:val="0"/>
          <w:numId w:val="3"/>
        </w:numPr>
        <w:shd w:val="clear" w:color="auto" w:fill="FFFFFF"/>
        <w:spacing w:before="100" w:beforeAutospacing="1" w:after="300" w:line="360" w:lineRule="auto"/>
        <w:ind w:left="0"/>
        <w:rPr>
          <w:rFonts w:ascii="Arial" w:eastAsia="Times New Roman" w:hAnsi="Arial" w:cs="Arial"/>
          <w:color w:val="212121"/>
          <w:sz w:val="24"/>
          <w:szCs w:val="24"/>
          <w:lang w:eastAsia="fr-CA"/>
        </w:rPr>
      </w:pPr>
      <w:r w:rsidRPr="00332334">
        <w:rPr>
          <w:rFonts w:ascii="Arial" w:eastAsia="Times New Roman" w:hAnsi="Arial" w:cs="Arial"/>
          <w:color w:val="212121"/>
          <w:sz w:val="24"/>
          <w:szCs w:val="24"/>
          <w:lang w:eastAsia="fr-CA"/>
        </w:rPr>
        <w:t>Ajouter la courge, les lentilles et le bouillon. Porter à ébullition et laisser mijoter doucement, à demi couvert pendant environ 20 minutes. Verser le lait de coco et laisser mijoter de 2 à 3 minutes supplémentaires. Goûter et rectifier l’assaisonnement au besoin.</w:t>
      </w:r>
    </w:p>
    <w:p w:rsidR="00332334" w:rsidRPr="00332334" w:rsidRDefault="00332334" w:rsidP="00332334">
      <w:pPr>
        <w:numPr>
          <w:ilvl w:val="0"/>
          <w:numId w:val="3"/>
        </w:numPr>
        <w:shd w:val="clear" w:color="auto" w:fill="FFFFFF"/>
        <w:spacing w:before="100" w:beforeAutospacing="1" w:after="300" w:line="360" w:lineRule="auto"/>
        <w:ind w:left="0"/>
        <w:rPr>
          <w:rFonts w:ascii="Arial" w:eastAsia="Times New Roman" w:hAnsi="Arial" w:cs="Arial"/>
          <w:color w:val="212121"/>
          <w:sz w:val="24"/>
          <w:szCs w:val="24"/>
          <w:lang w:eastAsia="fr-CA"/>
        </w:rPr>
      </w:pPr>
      <w:r w:rsidRPr="00332334">
        <w:rPr>
          <w:rFonts w:ascii="Arial" w:eastAsia="Times New Roman" w:hAnsi="Arial" w:cs="Arial"/>
          <w:color w:val="212121"/>
          <w:sz w:val="24"/>
          <w:szCs w:val="24"/>
          <w:lang w:eastAsia="fr-CA"/>
        </w:rPr>
        <w:t>Ajouter la garniture au choix et réchauffer doucement.</w:t>
      </w:r>
    </w:p>
    <w:p w:rsidR="00332334" w:rsidRPr="00332334" w:rsidRDefault="00332334" w:rsidP="006209B2">
      <w:pPr>
        <w:shd w:val="clear" w:color="auto" w:fill="FFFFFF"/>
        <w:spacing w:after="0" w:line="240" w:lineRule="auto"/>
        <w:rPr>
          <w:rFonts w:ascii="Arial" w:eastAsia="Times New Roman" w:hAnsi="Arial" w:cs="Arial"/>
          <w:color w:val="212121"/>
          <w:sz w:val="24"/>
          <w:szCs w:val="24"/>
          <w:lang w:eastAsia="fr-CA"/>
        </w:rPr>
      </w:pPr>
      <w:r w:rsidRPr="00332334">
        <w:rPr>
          <w:rFonts w:ascii="Arial" w:eastAsia="Times New Roman" w:hAnsi="Arial" w:cs="Arial"/>
          <w:b/>
          <w:bCs/>
          <w:color w:val="212121"/>
          <w:sz w:val="27"/>
          <w:szCs w:val="27"/>
          <w:lang w:eastAsia="fr-CA"/>
        </w:rPr>
        <w:t>Note</w:t>
      </w:r>
      <w:r w:rsidR="006209B2">
        <w:rPr>
          <w:rFonts w:ascii="Arial" w:eastAsia="Times New Roman" w:hAnsi="Arial" w:cs="Arial"/>
          <w:b/>
          <w:bCs/>
          <w:color w:val="212121"/>
          <w:sz w:val="27"/>
          <w:szCs w:val="27"/>
          <w:lang w:eastAsia="fr-CA"/>
        </w:rPr>
        <w:t xml:space="preserve"> : </w:t>
      </w:r>
      <w:r w:rsidRPr="00332334">
        <w:rPr>
          <w:rFonts w:ascii="Arial" w:eastAsia="Times New Roman" w:hAnsi="Arial" w:cs="Arial"/>
          <w:color w:val="212121"/>
          <w:sz w:val="24"/>
          <w:szCs w:val="24"/>
          <w:lang w:eastAsia="fr-CA"/>
        </w:rPr>
        <w:t>Vous pouvez utiliser vos restes de courge pour en faire </w:t>
      </w:r>
      <w:hyperlink r:id="rId14" w:history="1">
        <w:r w:rsidRPr="00332334">
          <w:rPr>
            <w:rFonts w:ascii="Arial" w:eastAsia="Times New Roman" w:hAnsi="Arial" w:cs="Arial"/>
            <w:b/>
            <w:bCs/>
            <w:color w:val="000000"/>
            <w:sz w:val="24"/>
            <w:szCs w:val="24"/>
            <w:lang w:eastAsia="fr-CA"/>
          </w:rPr>
          <w:t>une purée</w:t>
        </w:r>
      </w:hyperlink>
      <w:r w:rsidR="005B03C8">
        <w:rPr>
          <w:rFonts w:ascii="Arial" w:eastAsia="Times New Roman" w:hAnsi="Arial" w:cs="Arial"/>
          <w:color w:val="212121"/>
          <w:sz w:val="24"/>
          <w:szCs w:val="24"/>
          <w:lang w:eastAsia="fr-CA"/>
        </w:rPr>
        <w:t xml:space="preserve">, l’incorporer dans un potage. Si on utilise des lentilles plus grosses, prévoir un temps de cuisson d’environ 45 minutes. On peut également ajouter plus de lentilles pour un apport accru de protéines; ajuster la quantité de liquide selon la consistance désirée. </w:t>
      </w:r>
    </w:p>
    <w:p w:rsidR="00A07EC9" w:rsidRDefault="00A07EC9">
      <w:pPr>
        <w:rPr>
          <w:rFonts w:ascii="Arial" w:hAnsi="Arial" w:cs="Arial"/>
          <w:sz w:val="24"/>
          <w:szCs w:val="24"/>
        </w:rPr>
      </w:pPr>
      <w:r>
        <w:rPr>
          <w:rFonts w:ascii="Arial" w:hAnsi="Arial" w:cs="Arial"/>
          <w:sz w:val="24"/>
          <w:szCs w:val="24"/>
        </w:rPr>
        <w:br w:type="page"/>
      </w:r>
    </w:p>
    <w:p w:rsidR="009B06AC" w:rsidRDefault="009B06AC" w:rsidP="009B06AC">
      <w:pPr>
        <w:jc w:val="center"/>
        <w:rPr>
          <w:rFonts w:ascii="Arial" w:hAnsi="Arial" w:cs="Arial"/>
          <w:b/>
          <w:sz w:val="28"/>
          <w:szCs w:val="28"/>
        </w:rPr>
      </w:pPr>
      <w:r>
        <w:rPr>
          <w:rFonts w:ascii="Arial" w:hAnsi="Arial" w:cs="Arial"/>
          <w:b/>
          <w:sz w:val="28"/>
          <w:szCs w:val="28"/>
        </w:rPr>
        <w:t>Soupe aux lentilles et cari</w:t>
      </w:r>
    </w:p>
    <w:p w:rsidR="009B06AC" w:rsidRPr="009B06AC" w:rsidRDefault="009B06AC" w:rsidP="00E3712D">
      <w:pPr>
        <w:jc w:val="center"/>
        <w:rPr>
          <w:rFonts w:ascii="Arial" w:hAnsi="Arial" w:cs="Arial"/>
          <w:b/>
          <w:sz w:val="28"/>
          <w:szCs w:val="28"/>
        </w:rPr>
      </w:pPr>
      <w:proofErr w:type="gramStart"/>
      <w:r>
        <w:rPr>
          <w:rFonts w:ascii="Arial" w:hAnsi="Arial" w:cs="Arial"/>
          <w:b/>
          <w:sz w:val="28"/>
          <w:szCs w:val="28"/>
        </w:rPr>
        <w:t>par</w:t>
      </w:r>
      <w:proofErr w:type="gramEnd"/>
      <w:r>
        <w:rPr>
          <w:rFonts w:ascii="Arial" w:hAnsi="Arial" w:cs="Arial"/>
          <w:b/>
          <w:sz w:val="28"/>
          <w:szCs w:val="28"/>
        </w:rPr>
        <w:t xml:space="preserve"> </w:t>
      </w:r>
      <w:r w:rsidR="004756D9" w:rsidRPr="009B06AC">
        <w:rPr>
          <w:rFonts w:ascii="Arial" w:hAnsi="Arial" w:cs="Arial"/>
          <w:b/>
          <w:sz w:val="28"/>
          <w:szCs w:val="28"/>
        </w:rPr>
        <w:t>Ricardo</w:t>
      </w:r>
      <w:r>
        <w:rPr>
          <w:rStyle w:val="Appelnotedebasdep"/>
          <w:rFonts w:ascii="Arial" w:hAnsi="Arial" w:cs="Arial"/>
          <w:b/>
          <w:sz w:val="28"/>
          <w:szCs w:val="28"/>
        </w:rPr>
        <w:footnoteReference w:id="3"/>
      </w:r>
      <w:r>
        <w:rPr>
          <w:rFonts w:ascii="Arial" w:hAnsi="Arial" w:cs="Arial"/>
          <w:b/>
          <w:sz w:val="28"/>
          <w:szCs w:val="28"/>
        </w:rPr>
        <w:t xml:space="preserve">                                                                        </w:t>
      </w:r>
    </w:p>
    <w:p w:rsidR="00FB380B" w:rsidRDefault="004B32A9" w:rsidP="004756D9">
      <w:pPr>
        <w:jc w:val="both"/>
        <w:rPr>
          <w:rFonts w:ascii="Arial" w:hAnsi="Arial" w:cs="Arial"/>
          <w:sz w:val="24"/>
          <w:szCs w:val="24"/>
        </w:rPr>
      </w:pPr>
      <w:r w:rsidRPr="004B32A9">
        <w:rPr>
          <w:rFonts w:ascii="Arial" w:hAnsi="Arial" w:cs="Arial"/>
          <w:noProof/>
          <w:sz w:val="24"/>
          <w:szCs w:val="24"/>
          <w:lang w:eastAsia="fr-CA"/>
        </w:rPr>
        <w:drawing>
          <wp:anchor distT="0" distB="0" distL="114300" distR="114300" simplePos="0" relativeHeight="251659264" behindDoc="0" locked="0" layoutInCell="1" allowOverlap="1" wp14:anchorId="7CB224D2" wp14:editId="593B8812">
            <wp:simplePos x="0" y="0"/>
            <wp:positionH relativeFrom="column">
              <wp:posOffset>3642995</wp:posOffset>
            </wp:positionH>
            <wp:positionV relativeFrom="paragraph">
              <wp:posOffset>140970</wp:posOffset>
            </wp:positionV>
            <wp:extent cx="1652270" cy="2228215"/>
            <wp:effectExtent l="0" t="0" r="5080" b="63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2270" cy="2228215"/>
                    </a:xfrm>
                    <a:prstGeom prst="rect">
                      <a:avLst/>
                    </a:prstGeom>
                  </pic:spPr>
                </pic:pic>
              </a:graphicData>
            </a:graphic>
            <wp14:sizeRelH relativeFrom="margin">
              <wp14:pctWidth>0</wp14:pctWidth>
            </wp14:sizeRelH>
            <wp14:sizeRelV relativeFrom="margin">
              <wp14:pctHeight>0</wp14:pctHeight>
            </wp14:sizeRelV>
          </wp:anchor>
        </w:drawing>
      </w:r>
      <w:r w:rsidR="00DB78C6">
        <w:rPr>
          <w:rFonts w:ascii="Arial" w:hAnsi="Arial" w:cs="Arial"/>
          <w:sz w:val="24"/>
          <w:szCs w:val="24"/>
        </w:rPr>
        <w:t>Préparation : 15 minutes</w:t>
      </w:r>
    </w:p>
    <w:p w:rsidR="00DB78C6" w:rsidRDefault="00DB78C6" w:rsidP="004756D9">
      <w:pPr>
        <w:jc w:val="both"/>
        <w:rPr>
          <w:rFonts w:ascii="Arial" w:hAnsi="Arial" w:cs="Arial"/>
          <w:sz w:val="24"/>
          <w:szCs w:val="24"/>
        </w:rPr>
      </w:pPr>
      <w:r>
        <w:rPr>
          <w:rFonts w:ascii="Arial" w:hAnsi="Arial" w:cs="Arial"/>
          <w:sz w:val="24"/>
          <w:szCs w:val="24"/>
        </w:rPr>
        <w:t>Cuisson : 15 minutes</w:t>
      </w:r>
    </w:p>
    <w:p w:rsidR="00DB78C6" w:rsidRDefault="00DB78C6" w:rsidP="004756D9">
      <w:pPr>
        <w:jc w:val="both"/>
        <w:rPr>
          <w:rFonts w:ascii="Arial" w:hAnsi="Arial" w:cs="Arial"/>
          <w:sz w:val="24"/>
          <w:szCs w:val="24"/>
        </w:rPr>
      </w:pPr>
      <w:r>
        <w:rPr>
          <w:rFonts w:ascii="Arial" w:hAnsi="Arial" w:cs="Arial"/>
          <w:sz w:val="24"/>
          <w:szCs w:val="24"/>
        </w:rPr>
        <w:t>Rendement : 4 portions. Se congèle.</w:t>
      </w:r>
    </w:p>
    <w:p w:rsidR="00FB380B" w:rsidRPr="00FB380B" w:rsidRDefault="00FB380B" w:rsidP="00FB380B">
      <w:pPr>
        <w:shd w:val="clear" w:color="auto" w:fill="FFFFFF"/>
        <w:spacing w:after="0" w:line="240" w:lineRule="auto"/>
        <w:textAlignment w:val="baseline"/>
        <w:outlineLvl w:val="1"/>
        <w:rPr>
          <w:rFonts w:ascii="Helvetica" w:eastAsia="Times New Roman" w:hAnsi="Helvetica" w:cs="Helvetica"/>
          <w:b/>
          <w:bCs/>
          <w:color w:val="222222"/>
          <w:sz w:val="28"/>
          <w:szCs w:val="28"/>
          <w:lang w:eastAsia="fr-CA"/>
        </w:rPr>
      </w:pPr>
      <w:r w:rsidRPr="00FB380B">
        <w:rPr>
          <w:rFonts w:ascii="Arial" w:eastAsia="Times New Roman" w:hAnsi="Arial" w:cs="Arial"/>
          <w:b/>
          <w:bCs/>
          <w:color w:val="222222"/>
          <w:sz w:val="28"/>
          <w:szCs w:val="28"/>
          <w:lang w:eastAsia="fr-CA"/>
        </w:rPr>
        <w:t>Ingrédients</w:t>
      </w:r>
      <w:r w:rsidR="009F6ACD">
        <w:rPr>
          <w:rFonts w:ascii="Arial" w:eastAsia="Times New Roman" w:hAnsi="Arial" w:cs="Arial"/>
          <w:b/>
          <w:bCs/>
          <w:color w:val="222222"/>
          <w:sz w:val="28"/>
          <w:szCs w:val="28"/>
          <w:lang w:eastAsia="fr-CA"/>
        </w:rPr>
        <w:t xml:space="preserve"> : </w:t>
      </w:r>
      <w:r w:rsidR="009F6ACD">
        <w:rPr>
          <w:rFonts w:ascii="Arial" w:hAnsi="Arial" w:cs="Arial"/>
          <w:b/>
          <w:sz w:val="28"/>
          <w:szCs w:val="28"/>
        </w:rPr>
        <w:t xml:space="preserve">                                                           </w:t>
      </w:r>
    </w:p>
    <w:p w:rsidR="00FB380B" w:rsidRPr="00FB380B" w:rsidRDefault="00FB380B" w:rsidP="009F6ACD">
      <w:pPr>
        <w:spacing w:after="0" w:line="240" w:lineRule="auto"/>
        <w:ind w:left="360"/>
        <w:textAlignment w:val="baseline"/>
        <w:rPr>
          <w:rFonts w:ascii="Helvetica" w:eastAsia="Times New Roman" w:hAnsi="Helvetica" w:cs="Helvetica"/>
          <w:color w:val="222222"/>
          <w:spacing w:val="8"/>
          <w:sz w:val="21"/>
          <w:szCs w:val="21"/>
          <w:lang w:eastAsia="fr-CA"/>
        </w:rPr>
      </w:pPr>
    </w:p>
    <w:p w:rsidR="00FB380B" w:rsidRPr="00FB380B" w:rsidRDefault="00FB380B" w:rsidP="00FB380B">
      <w:pPr>
        <w:numPr>
          <w:ilvl w:val="1"/>
          <w:numId w:val="5"/>
        </w:numPr>
        <w:spacing w:after="0" w:line="240" w:lineRule="auto"/>
        <w:ind w:left="0"/>
        <w:textAlignment w:val="baseline"/>
        <w:rPr>
          <w:rFonts w:ascii="Arial" w:eastAsia="Times New Roman" w:hAnsi="Arial" w:cs="Arial"/>
          <w:color w:val="222222"/>
          <w:spacing w:val="8"/>
          <w:sz w:val="24"/>
          <w:szCs w:val="24"/>
          <w:lang w:eastAsia="fr-CA"/>
        </w:rPr>
      </w:pPr>
      <w:r w:rsidRPr="00FB380B">
        <w:rPr>
          <w:rFonts w:ascii="Arial" w:eastAsia="Times New Roman" w:hAnsi="Arial" w:cs="Arial"/>
          <w:color w:val="222222"/>
          <w:spacing w:val="8"/>
          <w:sz w:val="24"/>
          <w:szCs w:val="24"/>
          <w:lang w:eastAsia="fr-CA"/>
        </w:rPr>
        <w:t>2 oignons, hachés finement</w:t>
      </w:r>
    </w:p>
    <w:p w:rsidR="00FB380B" w:rsidRPr="00FB380B" w:rsidRDefault="00FB380B" w:rsidP="00FB380B">
      <w:pPr>
        <w:numPr>
          <w:ilvl w:val="1"/>
          <w:numId w:val="5"/>
        </w:numPr>
        <w:spacing w:before="100" w:beforeAutospacing="1" w:after="100" w:afterAutospacing="1" w:line="240" w:lineRule="auto"/>
        <w:ind w:left="0"/>
        <w:textAlignment w:val="baseline"/>
        <w:rPr>
          <w:rFonts w:ascii="Arial" w:eastAsia="Times New Roman" w:hAnsi="Arial" w:cs="Arial"/>
          <w:color w:val="222222"/>
          <w:spacing w:val="8"/>
          <w:sz w:val="24"/>
          <w:szCs w:val="24"/>
          <w:lang w:eastAsia="fr-CA"/>
        </w:rPr>
      </w:pPr>
      <w:r w:rsidRPr="00FB380B">
        <w:rPr>
          <w:rFonts w:ascii="Arial" w:eastAsia="Times New Roman" w:hAnsi="Arial" w:cs="Arial"/>
          <w:color w:val="222222"/>
          <w:spacing w:val="8"/>
          <w:sz w:val="24"/>
          <w:szCs w:val="24"/>
          <w:lang w:eastAsia="fr-CA"/>
        </w:rPr>
        <w:t>2 gousses d'ail, hachées finement</w:t>
      </w:r>
    </w:p>
    <w:p w:rsidR="00FB380B" w:rsidRPr="00FB380B" w:rsidRDefault="00FB380B" w:rsidP="00FB380B">
      <w:pPr>
        <w:numPr>
          <w:ilvl w:val="1"/>
          <w:numId w:val="5"/>
        </w:numPr>
        <w:spacing w:before="100" w:beforeAutospacing="1" w:after="100" w:afterAutospacing="1" w:line="240" w:lineRule="auto"/>
        <w:ind w:left="0"/>
        <w:textAlignment w:val="baseline"/>
        <w:rPr>
          <w:rFonts w:ascii="Arial" w:eastAsia="Times New Roman" w:hAnsi="Arial" w:cs="Arial"/>
          <w:color w:val="222222"/>
          <w:spacing w:val="8"/>
          <w:sz w:val="24"/>
          <w:szCs w:val="24"/>
          <w:lang w:eastAsia="fr-CA"/>
        </w:rPr>
      </w:pPr>
      <w:r w:rsidRPr="00FB380B">
        <w:rPr>
          <w:rFonts w:ascii="Arial" w:eastAsia="Times New Roman" w:hAnsi="Arial" w:cs="Arial"/>
          <w:color w:val="222222"/>
          <w:spacing w:val="8"/>
          <w:sz w:val="24"/>
          <w:szCs w:val="24"/>
          <w:lang w:eastAsia="fr-CA"/>
        </w:rPr>
        <w:t>2,5 ml (1/2 c. à thé) de cari en poudre</w:t>
      </w:r>
    </w:p>
    <w:p w:rsidR="00FB380B" w:rsidRPr="00FB380B" w:rsidRDefault="00FB380B" w:rsidP="00FB380B">
      <w:pPr>
        <w:numPr>
          <w:ilvl w:val="1"/>
          <w:numId w:val="5"/>
        </w:numPr>
        <w:spacing w:before="100" w:beforeAutospacing="1" w:after="100" w:afterAutospacing="1" w:line="240" w:lineRule="auto"/>
        <w:ind w:left="0"/>
        <w:textAlignment w:val="baseline"/>
        <w:rPr>
          <w:rFonts w:ascii="Arial" w:eastAsia="Times New Roman" w:hAnsi="Arial" w:cs="Arial"/>
          <w:color w:val="222222"/>
          <w:spacing w:val="8"/>
          <w:sz w:val="24"/>
          <w:szCs w:val="24"/>
          <w:lang w:eastAsia="fr-CA"/>
        </w:rPr>
      </w:pPr>
      <w:r w:rsidRPr="00FB380B">
        <w:rPr>
          <w:rFonts w:ascii="Arial" w:eastAsia="Times New Roman" w:hAnsi="Arial" w:cs="Arial"/>
          <w:color w:val="222222"/>
          <w:spacing w:val="8"/>
          <w:sz w:val="24"/>
          <w:szCs w:val="24"/>
          <w:lang w:eastAsia="fr-CA"/>
        </w:rPr>
        <w:t>15 ml (1 c. à soupe) d'huile d'olive</w:t>
      </w:r>
      <w:r w:rsidR="009F6ACD" w:rsidRPr="009F6ACD">
        <w:rPr>
          <w:rFonts w:ascii="Arial" w:eastAsia="Times New Roman" w:hAnsi="Arial" w:cs="Arial"/>
          <w:color w:val="222222"/>
          <w:spacing w:val="8"/>
          <w:sz w:val="24"/>
          <w:szCs w:val="24"/>
          <w:lang w:eastAsia="fr-CA"/>
        </w:rPr>
        <w:t xml:space="preserve">                                </w:t>
      </w:r>
    </w:p>
    <w:p w:rsidR="00FB380B" w:rsidRPr="00FB380B" w:rsidRDefault="00FB380B" w:rsidP="00FB380B">
      <w:pPr>
        <w:numPr>
          <w:ilvl w:val="1"/>
          <w:numId w:val="5"/>
        </w:numPr>
        <w:spacing w:before="100" w:beforeAutospacing="1" w:after="100" w:afterAutospacing="1" w:line="240" w:lineRule="auto"/>
        <w:ind w:left="0"/>
        <w:textAlignment w:val="baseline"/>
        <w:rPr>
          <w:rFonts w:ascii="Arial" w:eastAsia="Times New Roman" w:hAnsi="Arial" w:cs="Arial"/>
          <w:color w:val="222222"/>
          <w:spacing w:val="8"/>
          <w:sz w:val="24"/>
          <w:szCs w:val="24"/>
          <w:lang w:eastAsia="fr-CA"/>
        </w:rPr>
      </w:pPr>
      <w:r w:rsidRPr="00FB380B">
        <w:rPr>
          <w:rFonts w:ascii="Arial" w:eastAsia="Times New Roman" w:hAnsi="Arial" w:cs="Arial"/>
          <w:color w:val="222222"/>
          <w:spacing w:val="8"/>
          <w:sz w:val="24"/>
          <w:szCs w:val="24"/>
          <w:lang w:eastAsia="fr-CA"/>
        </w:rPr>
        <w:t>2 carottes, pelées, coupées en brunoise (dés fins)</w:t>
      </w:r>
    </w:p>
    <w:p w:rsidR="00FB380B" w:rsidRPr="00F920B4" w:rsidRDefault="00205ED4" w:rsidP="00FB380B">
      <w:pPr>
        <w:numPr>
          <w:ilvl w:val="1"/>
          <w:numId w:val="5"/>
        </w:numPr>
        <w:spacing w:beforeAutospacing="1" w:after="0" w:afterAutospacing="1" w:line="240" w:lineRule="auto"/>
        <w:ind w:left="0"/>
        <w:textAlignment w:val="baseline"/>
        <w:rPr>
          <w:rFonts w:ascii="Arial" w:eastAsia="Times New Roman" w:hAnsi="Arial" w:cs="Arial"/>
          <w:spacing w:val="8"/>
          <w:sz w:val="24"/>
          <w:szCs w:val="24"/>
          <w:lang w:eastAsia="fr-CA"/>
        </w:rPr>
      </w:pPr>
      <w:hyperlink r:id="rId16" w:history="1">
        <w:r w:rsidR="00FB380B" w:rsidRPr="00F920B4">
          <w:rPr>
            <w:rFonts w:ascii="Arial" w:eastAsia="Times New Roman" w:hAnsi="Arial" w:cs="Arial"/>
            <w:spacing w:val="8"/>
            <w:sz w:val="24"/>
            <w:szCs w:val="24"/>
            <w:u w:val="single"/>
            <w:bdr w:val="none" w:sz="0" w:space="0" w:color="auto" w:frame="1"/>
            <w:lang w:eastAsia="fr-CA"/>
          </w:rPr>
          <w:t>1,25 litre (5 tasses) de bouillon de poulet</w:t>
        </w:r>
      </w:hyperlink>
    </w:p>
    <w:p w:rsidR="00FB380B" w:rsidRPr="00FB380B" w:rsidRDefault="00FB380B" w:rsidP="00FB380B">
      <w:pPr>
        <w:numPr>
          <w:ilvl w:val="1"/>
          <w:numId w:val="5"/>
        </w:numPr>
        <w:spacing w:before="100" w:beforeAutospacing="1" w:after="100" w:afterAutospacing="1" w:line="240" w:lineRule="auto"/>
        <w:ind w:left="0"/>
        <w:textAlignment w:val="baseline"/>
        <w:rPr>
          <w:rFonts w:ascii="Arial" w:eastAsia="Times New Roman" w:hAnsi="Arial" w:cs="Arial"/>
          <w:color w:val="222222"/>
          <w:spacing w:val="8"/>
          <w:sz w:val="24"/>
          <w:szCs w:val="24"/>
          <w:lang w:eastAsia="fr-CA"/>
        </w:rPr>
      </w:pPr>
      <w:r w:rsidRPr="00FB380B">
        <w:rPr>
          <w:rFonts w:ascii="Arial" w:eastAsia="Times New Roman" w:hAnsi="Arial" w:cs="Arial"/>
          <w:color w:val="222222"/>
          <w:spacing w:val="8"/>
          <w:sz w:val="24"/>
          <w:szCs w:val="24"/>
          <w:lang w:eastAsia="fr-CA"/>
        </w:rPr>
        <w:t>145 g (3/4 tasse) de lentilles rouges, rincées</w:t>
      </w:r>
    </w:p>
    <w:p w:rsidR="00FB380B" w:rsidRPr="00FB380B" w:rsidRDefault="00FB380B" w:rsidP="00FB380B">
      <w:pPr>
        <w:numPr>
          <w:ilvl w:val="1"/>
          <w:numId w:val="5"/>
        </w:numPr>
        <w:spacing w:before="100" w:beforeAutospacing="1" w:after="100" w:afterAutospacing="1" w:line="240" w:lineRule="auto"/>
        <w:ind w:left="0"/>
        <w:textAlignment w:val="baseline"/>
        <w:rPr>
          <w:rFonts w:ascii="Arial" w:eastAsia="Times New Roman" w:hAnsi="Arial" w:cs="Arial"/>
          <w:color w:val="222222"/>
          <w:spacing w:val="8"/>
          <w:sz w:val="24"/>
          <w:szCs w:val="24"/>
          <w:lang w:eastAsia="fr-CA"/>
        </w:rPr>
      </w:pPr>
      <w:r w:rsidRPr="00FB380B">
        <w:rPr>
          <w:rFonts w:ascii="Arial" w:eastAsia="Times New Roman" w:hAnsi="Arial" w:cs="Arial"/>
          <w:color w:val="222222"/>
          <w:spacing w:val="8"/>
          <w:sz w:val="24"/>
          <w:szCs w:val="24"/>
          <w:lang w:eastAsia="fr-CA"/>
        </w:rPr>
        <w:t>Harissa ou autre pâte de piment fort, au goût</w:t>
      </w:r>
    </w:p>
    <w:p w:rsidR="009F6ACD" w:rsidRPr="009F6ACD" w:rsidRDefault="009F6ACD" w:rsidP="009F6ACD">
      <w:pPr>
        <w:jc w:val="both"/>
        <w:rPr>
          <w:rFonts w:ascii="Arial" w:hAnsi="Arial" w:cs="Arial"/>
          <w:sz w:val="24"/>
          <w:szCs w:val="24"/>
        </w:rPr>
      </w:pPr>
      <w:r w:rsidRPr="009F6ACD">
        <w:rPr>
          <w:rFonts w:ascii="Arial" w:hAnsi="Arial" w:cs="Arial"/>
          <w:b/>
          <w:sz w:val="28"/>
          <w:szCs w:val="28"/>
        </w:rPr>
        <w:t>Préparation</w:t>
      </w:r>
      <w:r>
        <w:rPr>
          <w:rFonts w:ascii="Arial" w:hAnsi="Arial" w:cs="Arial"/>
          <w:b/>
          <w:sz w:val="28"/>
          <w:szCs w:val="28"/>
        </w:rPr>
        <w:t xml:space="preserve"> : </w:t>
      </w:r>
    </w:p>
    <w:p w:rsidR="009F6ACD" w:rsidRPr="009F6ACD" w:rsidRDefault="009F6ACD" w:rsidP="009F6ACD">
      <w:pPr>
        <w:jc w:val="both"/>
        <w:rPr>
          <w:rFonts w:ascii="Arial" w:hAnsi="Arial" w:cs="Arial"/>
          <w:sz w:val="24"/>
          <w:szCs w:val="24"/>
        </w:rPr>
      </w:pPr>
      <w:r w:rsidRPr="009F6ACD">
        <w:rPr>
          <w:rFonts w:ascii="Arial" w:hAnsi="Arial" w:cs="Arial"/>
          <w:sz w:val="24"/>
          <w:szCs w:val="24"/>
        </w:rPr>
        <w:t>Dans une casserole à feu moyen-élevé, dorer les oignons, l'ail et le cari dans l'huile. Ajouter les carottes et cuire 1 minute en remuant. Ajouter le reste des ingrédients.</w:t>
      </w:r>
    </w:p>
    <w:p w:rsidR="00FB380B" w:rsidRDefault="009F6ACD" w:rsidP="004756D9">
      <w:pPr>
        <w:jc w:val="both"/>
        <w:rPr>
          <w:rFonts w:ascii="Arial" w:hAnsi="Arial" w:cs="Arial"/>
          <w:sz w:val="24"/>
          <w:szCs w:val="24"/>
        </w:rPr>
      </w:pPr>
      <w:r w:rsidRPr="009F6ACD">
        <w:rPr>
          <w:rFonts w:ascii="Arial" w:hAnsi="Arial" w:cs="Arial"/>
          <w:sz w:val="24"/>
          <w:szCs w:val="24"/>
        </w:rPr>
        <w:t>Porter à ébullition. Couvrir et laisser mijoter doucement 10 minutes. Rectifier l'assaisonnement. Accompagner de pitas croustillants aux épices, si désiré.</w:t>
      </w:r>
    </w:p>
    <w:p w:rsidR="00A70E81" w:rsidRDefault="00DB78C6" w:rsidP="004756D9">
      <w:pPr>
        <w:jc w:val="both"/>
        <w:rPr>
          <w:rFonts w:ascii="Arial" w:hAnsi="Arial" w:cs="Arial"/>
          <w:sz w:val="24"/>
          <w:szCs w:val="24"/>
        </w:rPr>
      </w:pPr>
      <w:r>
        <w:rPr>
          <w:rFonts w:ascii="Arial" w:hAnsi="Arial" w:cs="Arial"/>
          <w:b/>
          <w:sz w:val="28"/>
          <w:szCs w:val="28"/>
        </w:rPr>
        <w:t>Note</w:t>
      </w:r>
      <w:r w:rsidR="00A70E81">
        <w:rPr>
          <w:rFonts w:ascii="Arial" w:hAnsi="Arial" w:cs="Arial"/>
          <w:b/>
          <w:sz w:val="28"/>
          <w:szCs w:val="28"/>
        </w:rPr>
        <w:t>s</w:t>
      </w:r>
      <w:r>
        <w:rPr>
          <w:rFonts w:ascii="Arial" w:hAnsi="Arial" w:cs="Arial"/>
          <w:b/>
          <w:sz w:val="28"/>
          <w:szCs w:val="28"/>
        </w:rPr>
        <w:t xml:space="preserve"> : </w:t>
      </w:r>
      <w:r w:rsidR="004B32A9">
        <w:rPr>
          <w:rFonts w:ascii="Arial" w:hAnsi="Arial" w:cs="Arial"/>
          <w:sz w:val="24"/>
          <w:szCs w:val="24"/>
        </w:rPr>
        <w:t>S</w:t>
      </w:r>
      <w:r w:rsidR="00E3712D">
        <w:rPr>
          <w:rFonts w:ascii="Arial" w:hAnsi="Arial" w:cs="Arial"/>
          <w:sz w:val="24"/>
          <w:szCs w:val="24"/>
        </w:rPr>
        <w:t>ur le site</w:t>
      </w:r>
      <w:r w:rsidR="004B32A9">
        <w:rPr>
          <w:rFonts w:ascii="Arial" w:hAnsi="Arial" w:cs="Arial"/>
          <w:sz w:val="24"/>
          <w:szCs w:val="24"/>
        </w:rPr>
        <w:t>,</w:t>
      </w:r>
      <w:r w:rsidR="004756D9">
        <w:rPr>
          <w:rFonts w:ascii="Arial" w:hAnsi="Arial" w:cs="Arial"/>
          <w:sz w:val="24"/>
          <w:szCs w:val="24"/>
        </w:rPr>
        <w:t xml:space="preserve"> plusieurs cuisiniers </w:t>
      </w:r>
      <w:r w:rsidR="004B32A9">
        <w:rPr>
          <w:rFonts w:ascii="Arial" w:hAnsi="Arial" w:cs="Arial"/>
          <w:sz w:val="24"/>
          <w:szCs w:val="24"/>
        </w:rPr>
        <w:t>disent avoir ajouté des ingrédients :</w:t>
      </w:r>
      <w:r w:rsidR="004756D9">
        <w:rPr>
          <w:rFonts w:ascii="Arial" w:hAnsi="Arial" w:cs="Arial"/>
          <w:sz w:val="24"/>
          <w:szCs w:val="24"/>
        </w:rPr>
        <w:t xml:space="preserve"> céleri, kale, po</w:t>
      </w:r>
      <w:r w:rsidR="00F920B4">
        <w:rPr>
          <w:rFonts w:ascii="Arial" w:hAnsi="Arial" w:cs="Arial"/>
          <w:sz w:val="24"/>
          <w:szCs w:val="24"/>
        </w:rPr>
        <w:t>ivron, épinards comme légumes;</w:t>
      </w:r>
      <w:r w:rsidR="004756D9">
        <w:rPr>
          <w:rFonts w:ascii="Arial" w:hAnsi="Arial" w:cs="Arial"/>
          <w:sz w:val="24"/>
          <w:szCs w:val="24"/>
        </w:rPr>
        <w:t xml:space="preserve"> gingembre, coriandre et citron pour le goût. </w:t>
      </w:r>
    </w:p>
    <w:p w:rsidR="00A70E81" w:rsidRDefault="00A70E81" w:rsidP="004756D9">
      <w:pPr>
        <w:jc w:val="both"/>
        <w:rPr>
          <w:rFonts w:ascii="Arial" w:hAnsi="Arial" w:cs="Arial"/>
          <w:sz w:val="24"/>
          <w:szCs w:val="24"/>
        </w:rPr>
      </w:pPr>
      <w:r>
        <w:rPr>
          <w:rFonts w:ascii="Arial" w:hAnsi="Arial" w:cs="Arial"/>
          <w:sz w:val="24"/>
          <w:szCs w:val="24"/>
        </w:rPr>
        <w:t>Louise H</w:t>
      </w:r>
      <w:r w:rsidR="00F920B4">
        <w:rPr>
          <w:rFonts w:ascii="Arial" w:hAnsi="Arial" w:cs="Arial"/>
          <w:sz w:val="24"/>
          <w:szCs w:val="24"/>
        </w:rPr>
        <w:t>uot</w:t>
      </w:r>
      <w:r>
        <w:rPr>
          <w:rFonts w:ascii="Arial" w:hAnsi="Arial" w:cs="Arial"/>
          <w:sz w:val="24"/>
          <w:szCs w:val="24"/>
        </w:rPr>
        <w:t xml:space="preserve"> suggère de remplacer la pâte Harissa par du garam masala</w:t>
      </w:r>
      <w:bookmarkStart w:id="0" w:name="_GoBack"/>
      <w:bookmarkEnd w:id="0"/>
      <w:r>
        <w:rPr>
          <w:rFonts w:ascii="Arial" w:hAnsi="Arial" w:cs="Arial"/>
          <w:sz w:val="24"/>
          <w:szCs w:val="24"/>
        </w:rPr>
        <w:t>, une combinaison d’épices indiennes.</w:t>
      </w:r>
    </w:p>
    <w:p w:rsidR="004756D9" w:rsidRPr="00C8403B" w:rsidRDefault="004756D9" w:rsidP="004756D9">
      <w:pPr>
        <w:jc w:val="both"/>
        <w:rPr>
          <w:rFonts w:ascii="Arial" w:hAnsi="Arial" w:cs="Arial"/>
          <w:sz w:val="24"/>
          <w:szCs w:val="24"/>
        </w:rPr>
      </w:pPr>
      <w:r>
        <w:rPr>
          <w:rFonts w:ascii="Arial" w:hAnsi="Arial" w:cs="Arial"/>
          <w:sz w:val="24"/>
          <w:szCs w:val="24"/>
        </w:rPr>
        <w:t>Cette recette est rapide si on utilise les lentilles rouges</w:t>
      </w:r>
      <w:r w:rsidR="00E3712D">
        <w:rPr>
          <w:rFonts w:ascii="Arial" w:hAnsi="Arial" w:cs="Arial"/>
          <w:sz w:val="24"/>
          <w:szCs w:val="24"/>
        </w:rPr>
        <w:t>, plus petites,</w:t>
      </w:r>
      <w:r>
        <w:rPr>
          <w:rFonts w:ascii="Arial" w:hAnsi="Arial" w:cs="Arial"/>
          <w:sz w:val="24"/>
          <w:szCs w:val="24"/>
        </w:rPr>
        <w:t xml:space="preserve"> et plait aux enfants. </w:t>
      </w:r>
      <w:r w:rsidR="00E3712D">
        <w:rPr>
          <w:rFonts w:ascii="Arial" w:hAnsi="Arial" w:cs="Arial"/>
          <w:sz w:val="24"/>
          <w:szCs w:val="24"/>
        </w:rPr>
        <w:t xml:space="preserve">Les lentilles plus grosses comme les vertes demandent environ 45 minutes de cuisson. </w:t>
      </w:r>
    </w:p>
    <w:p w:rsidR="004756D9" w:rsidRPr="004756D9" w:rsidRDefault="004756D9">
      <w:pPr>
        <w:rPr>
          <w:rFonts w:ascii="Arial" w:hAnsi="Arial" w:cs="Arial"/>
          <w:b/>
          <w:sz w:val="24"/>
          <w:szCs w:val="24"/>
        </w:rPr>
      </w:pPr>
    </w:p>
    <w:sectPr w:rsidR="004756D9" w:rsidRPr="004756D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ED4" w:rsidRDefault="00205ED4" w:rsidP="00FF7535">
      <w:pPr>
        <w:spacing w:after="0" w:line="240" w:lineRule="auto"/>
      </w:pPr>
      <w:r>
        <w:separator/>
      </w:r>
    </w:p>
  </w:endnote>
  <w:endnote w:type="continuationSeparator" w:id="0">
    <w:p w:rsidR="00205ED4" w:rsidRDefault="00205ED4" w:rsidP="00FF7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ndara Light">
    <w:panose1 w:val="020E0502030303020204"/>
    <w:charset w:val="00"/>
    <w:family w:val="swiss"/>
    <w:pitch w:val="variable"/>
    <w:sig w:usb0="A00002F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ED4" w:rsidRDefault="00205ED4" w:rsidP="00FF7535">
      <w:pPr>
        <w:spacing w:after="0" w:line="240" w:lineRule="auto"/>
      </w:pPr>
      <w:r>
        <w:separator/>
      </w:r>
    </w:p>
  </w:footnote>
  <w:footnote w:type="continuationSeparator" w:id="0">
    <w:p w:rsidR="00205ED4" w:rsidRDefault="00205ED4" w:rsidP="00FF7535">
      <w:pPr>
        <w:spacing w:after="0" w:line="240" w:lineRule="auto"/>
      </w:pPr>
      <w:r>
        <w:continuationSeparator/>
      </w:r>
    </w:p>
  </w:footnote>
  <w:footnote w:id="1">
    <w:p w:rsidR="00FF7535" w:rsidRDefault="00FF7535">
      <w:pPr>
        <w:pStyle w:val="Notedebasdepage"/>
      </w:pPr>
      <w:r>
        <w:rPr>
          <w:rStyle w:val="Appelnotedebasdep"/>
        </w:rPr>
        <w:footnoteRef/>
      </w:r>
      <w:r>
        <w:t xml:space="preserve"> Un merci spécial à Jeanne-Mance Bellemare pour nous avoir fourni ces deux première</w:t>
      </w:r>
      <w:r w:rsidR="003400F7">
        <w:t>s références fort instructives</w:t>
      </w:r>
      <w:r>
        <w:t xml:space="preserve"> sur les légumineuses. </w:t>
      </w:r>
    </w:p>
  </w:footnote>
  <w:footnote w:id="2">
    <w:p w:rsidR="004A4D08" w:rsidRDefault="004A4D08">
      <w:pPr>
        <w:pStyle w:val="Notedebasdepage"/>
      </w:pPr>
      <w:r>
        <w:rPr>
          <w:rStyle w:val="Appelnotedebasdep"/>
        </w:rPr>
        <w:footnoteRef/>
      </w:r>
      <w:r>
        <w:t xml:space="preserve"> Source : </w:t>
      </w:r>
      <w:hyperlink r:id="rId1" w:history="1">
        <w:r w:rsidRPr="00BB3A29">
          <w:rPr>
            <w:rStyle w:val="Lienhypertexte"/>
            <w:rFonts w:ascii="Arial" w:hAnsi="Arial" w:cs="Arial"/>
            <w:sz w:val="24"/>
            <w:szCs w:val="24"/>
          </w:rPr>
          <w:t>https://www.joseedistasio.ca/recettes/soupes-potages/soupe-de-lentilles-a-la-courge-et-au-lait-de-coco/</w:t>
        </w:r>
      </w:hyperlink>
      <w:r>
        <w:rPr>
          <w:rFonts w:ascii="Arial" w:hAnsi="Arial" w:cs="Arial"/>
          <w:sz w:val="24"/>
          <w:szCs w:val="24"/>
        </w:rPr>
        <w:t xml:space="preserve">  </w:t>
      </w:r>
    </w:p>
  </w:footnote>
  <w:footnote w:id="3">
    <w:p w:rsidR="009B06AC" w:rsidRDefault="009B06AC" w:rsidP="009B06AC">
      <w:pPr>
        <w:jc w:val="both"/>
      </w:pPr>
      <w:r>
        <w:rPr>
          <w:rStyle w:val="Appelnotedebasdep"/>
        </w:rPr>
        <w:footnoteRef/>
      </w:r>
      <w:r>
        <w:t xml:space="preserve"> Source : </w:t>
      </w:r>
      <w:hyperlink r:id="rId2" w:history="1">
        <w:r w:rsidRPr="00D34D14">
          <w:rPr>
            <w:rStyle w:val="Lienhypertexte"/>
            <w:rFonts w:ascii="Arial" w:hAnsi="Arial" w:cs="Arial"/>
            <w:sz w:val="24"/>
            <w:szCs w:val="24"/>
          </w:rPr>
          <w:t>https://www.ricardocuisine.com/recettes/95-soupe-aux-lentilles</w:t>
        </w:r>
      </w:hyperlink>
      <w:r>
        <w:rPr>
          <w:rFonts w:ascii="Arial" w:hAnsi="Arial" w:cs="Arial"/>
          <w:sz w:val="24"/>
          <w:szCs w:val="24"/>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F64CB4"/>
    <w:multiLevelType w:val="multilevel"/>
    <w:tmpl w:val="B9187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F9007A"/>
    <w:multiLevelType w:val="multilevel"/>
    <w:tmpl w:val="EAEC1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6834ECF"/>
    <w:multiLevelType w:val="multilevel"/>
    <w:tmpl w:val="1D62B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CB02885"/>
    <w:multiLevelType w:val="multilevel"/>
    <w:tmpl w:val="47340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7B0A7A"/>
    <w:multiLevelType w:val="multilevel"/>
    <w:tmpl w:val="57DC0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6D9"/>
    <w:rsid w:val="00012745"/>
    <w:rsid w:val="00085448"/>
    <w:rsid w:val="000B3D4E"/>
    <w:rsid w:val="000E0F30"/>
    <w:rsid w:val="001E6518"/>
    <w:rsid w:val="00205ED4"/>
    <w:rsid w:val="00294576"/>
    <w:rsid w:val="00295B85"/>
    <w:rsid w:val="002C7516"/>
    <w:rsid w:val="00332334"/>
    <w:rsid w:val="003400F7"/>
    <w:rsid w:val="0036601B"/>
    <w:rsid w:val="003A3A38"/>
    <w:rsid w:val="00420654"/>
    <w:rsid w:val="0046049A"/>
    <w:rsid w:val="004756D9"/>
    <w:rsid w:val="004A4D08"/>
    <w:rsid w:val="004B32A9"/>
    <w:rsid w:val="005B03C8"/>
    <w:rsid w:val="006157D7"/>
    <w:rsid w:val="006209B2"/>
    <w:rsid w:val="007F6A91"/>
    <w:rsid w:val="00885B69"/>
    <w:rsid w:val="0089040A"/>
    <w:rsid w:val="00932A95"/>
    <w:rsid w:val="009B06AC"/>
    <w:rsid w:val="009F6ACD"/>
    <w:rsid w:val="00A07EC9"/>
    <w:rsid w:val="00A70E81"/>
    <w:rsid w:val="00AB1815"/>
    <w:rsid w:val="00C007C2"/>
    <w:rsid w:val="00D7367C"/>
    <w:rsid w:val="00DB78C6"/>
    <w:rsid w:val="00E3712D"/>
    <w:rsid w:val="00F920B4"/>
    <w:rsid w:val="00FB380B"/>
    <w:rsid w:val="00FF753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6D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756D9"/>
    <w:rPr>
      <w:color w:val="0000FF" w:themeColor="hyperlink"/>
      <w:u w:val="single"/>
    </w:rPr>
  </w:style>
  <w:style w:type="paragraph" w:styleId="Textedebulles">
    <w:name w:val="Balloon Text"/>
    <w:basedOn w:val="Normal"/>
    <w:link w:val="TextedebullesCar"/>
    <w:uiPriority w:val="99"/>
    <w:semiHidden/>
    <w:unhideWhenUsed/>
    <w:rsid w:val="00885B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5B69"/>
    <w:rPr>
      <w:rFonts w:ascii="Tahoma" w:hAnsi="Tahoma" w:cs="Tahoma"/>
      <w:sz w:val="16"/>
      <w:szCs w:val="16"/>
    </w:rPr>
  </w:style>
  <w:style w:type="paragraph" w:styleId="Notedebasdepage">
    <w:name w:val="footnote text"/>
    <w:basedOn w:val="Normal"/>
    <w:link w:val="NotedebasdepageCar"/>
    <w:uiPriority w:val="99"/>
    <w:semiHidden/>
    <w:unhideWhenUsed/>
    <w:rsid w:val="00FF753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F7535"/>
    <w:rPr>
      <w:sz w:val="20"/>
      <w:szCs w:val="20"/>
    </w:rPr>
  </w:style>
  <w:style w:type="character" w:styleId="Appelnotedebasdep">
    <w:name w:val="footnote reference"/>
    <w:basedOn w:val="Policepardfaut"/>
    <w:uiPriority w:val="99"/>
    <w:semiHidden/>
    <w:unhideWhenUsed/>
    <w:rsid w:val="00FF753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6D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756D9"/>
    <w:rPr>
      <w:color w:val="0000FF" w:themeColor="hyperlink"/>
      <w:u w:val="single"/>
    </w:rPr>
  </w:style>
  <w:style w:type="paragraph" w:styleId="Textedebulles">
    <w:name w:val="Balloon Text"/>
    <w:basedOn w:val="Normal"/>
    <w:link w:val="TextedebullesCar"/>
    <w:uiPriority w:val="99"/>
    <w:semiHidden/>
    <w:unhideWhenUsed/>
    <w:rsid w:val="00885B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5B69"/>
    <w:rPr>
      <w:rFonts w:ascii="Tahoma" w:hAnsi="Tahoma" w:cs="Tahoma"/>
      <w:sz w:val="16"/>
      <w:szCs w:val="16"/>
    </w:rPr>
  </w:style>
  <w:style w:type="paragraph" w:styleId="Notedebasdepage">
    <w:name w:val="footnote text"/>
    <w:basedOn w:val="Normal"/>
    <w:link w:val="NotedebasdepageCar"/>
    <w:uiPriority w:val="99"/>
    <w:semiHidden/>
    <w:unhideWhenUsed/>
    <w:rsid w:val="00FF753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F7535"/>
    <w:rPr>
      <w:sz w:val="20"/>
      <w:szCs w:val="20"/>
    </w:rPr>
  </w:style>
  <w:style w:type="character" w:styleId="Appelnotedebasdep">
    <w:name w:val="footnote reference"/>
    <w:basedOn w:val="Policepardfaut"/>
    <w:uiPriority w:val="99"/>
    <w:semiHidden/>
    <w:unhideWhenUsed/>
    <w:rsid w:val="00FF75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170806">
      <w:bodyDiv w:val="1"/>
      <w:marLeft w:val="0"/>
      <w:marRight w:val="0"/>
      <w:marTop w:val="0"/>
      <w:marBottom w:val="0"/>
      <w:divBdr>
        <w:top w:val="none" w:sz="0" w:space="0" w:color="auto"/>
        <w:left w:val="none" w:sz="0" w:space="0" w:color="auto"/>
        <w:bottom w:val="none" w:sz="0" w:space="0" w:color="auto"/>
        <w:right w:val="none" w:sz="0" w:space="0" w:color="auto"/>
      </w:divBdr>
      <w:divsChild>
        <w:div w:id="1085301739">
          <w:marLeft w:val="0"/>
          <w:marRight w:val="0"/>
          <w:marTop w:val="0"/>
          <w:marBottom w:val="150"/>
          <w:divBdr>
            <w:top w:val="none" w:sz="0" w:space="0" w:color="auto"/>
            <w:left w:val="none" w:sz="0" w:space="0" w:color="auto"/>
            <w:bottom w:val="none" w:sz="0" w:space="0" w:color="auto"/>
            <w:right w:val="none" w:sz="0" w:space="0" w:color="auto"/>
          </w:divBdr>
        </w:div>
      </w:divsChild>
    </w:div>
    <w:div w:id="977757230">
      <w:bodyDiv w:val="1"/>
      <w:marLeft w:val="0"/>
      <w:marRight w:val="0"/>
      <w:marTop w:val="0"/>
      <w:marBottom w:val="0"/>
      <w:divBdr>
        <w:top w:val="none" w:sz="0" w:space="0" w:color="auto"/>
        <w:left w:val="none" w:sz="0" w:space="0" w:color="auto"/>
        <w:bottom w:val="none" w:sz="0" w:space="0" w:color="auto"/>
        <w:right w:val="none" w:sz="0" w:space="0" w:color="auto"/>
      </w:divBdr>
      <w:divsChild>
        <w:div w:id="792285421">
          <w:marLeft w:val="0"/>
          <w:marRight w:val="0"/>
          <w:marTop w:val="900"/>
          <w:marBottom w:val="525"/>
          <w:divBdr>
            <w:top w:val="single" w:sz="36" w:space="19" w:color="E5E5E5"/>
            <w:left w:val="none" w:sz="0" w:space="0" w:color="auto"/>
            <w:bottom w:val="single" w:sz="36" w:space="19" w:color="E5E5E5"/>
            <w:right w:val="none" w:sz="0" w:space="0" w:color="auto"/>
          </w:divBdr>
        </w:div>
      </w:divsChild>
    </w:div>
    <w:div w:id="1087848706">
      <w:bodyDiv w:val="1"/>
      <w:marLeft w:val="0"/>
      <w:marRight w:val="0"/>
      <w:marTop w:val="0"/>
      <w:marBottom w:val="0"/>
      <w:divBdr>
        <w:top w:val="none" w:sz="0" w:space="0" w:color="auto"/>
        <w:left w:val="none" w:sz="0" w:space="0" w:color="auto"/>
        <w:bottom w:val="none" w:sz="0" w:space="0" w:color="auto"/>
        <w:right w:val="none" w:sz="0" w:space="0" w:color="auto"/>
      </w:divBdr>
      <w:divsChild>
        <w:div w:id="1655572126">
          <w:marLeft w:val="0"/>
          <w:marRight w:val="0"/>
          <w:marTop w:val="0"/>
          <w:marBottom w:val="0"/>
          <w:divBdr>
            <w:top w:val="none" w:sz="0" w:space="0" w:color="auto"/>
            <w:left w:val="none" w:sz="0" w:space="0" w:color="auto"/>
            <w:bottom w:val="none" w:sz="0" w:space="0" w:color="auto"/>
            <w:right w:val="none" w:sz="0" w:space="0" w:color="auto"/>
          </w:divBdr>
          <w:divsChild>
            <w:div w:id="1690718323">
              <w:marLeft w:val="0"/>
              <w:marRight w:val="0"/>
              <w:marTop w:val="0"/>
              <w:marBottom w:val="0"/>
              <w:divBdr>
                <w:top w:val="none" w:sz="0" w:space="0" w:color="auto"/>
                <w:left w:val="none" w:sz="0" w:space="0" w:color="auto"/>
                <w:bottom w:val="none" w:sz="0" w:space="0" w:color="auto"/>
                <w:right w:val="none" w:sz="0" w:space="0" w:color="auto"/>
              </w:divBdr>
            </w:div>
          </w:divsChild>
        </w:div>
        <w:div w:id="953829793">
          <w:marLeft w:val="0"/>
          <w:marRight w:val="0"/>
          <w:marTop w:val="0"/>
          <w:marBottom w:val="0"/>
          <w:divBdr>
            <w:top w:val="none" w:sz="0" w:space="0" w:color="auto"/>
            <w:left w:val="none" w:sz="0" w:space="0" w:color="auto"/>
            <w:bottom w:val="none" w:sz="0" w:space="0" w:color="auto"/>
            <w:right w:val="none" w:sz="0" w:space="0" w:color="auto"/>
          </w:divBdr>
          <w:divsChild>
            <w:div w:id="178738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64304">
      <w:bodyDiv w:val="1"/>
      <w:marLeft w:val="0"/>
      <w:marRight w:val="0"/>
      <w:marTop w:val="0"/>
      <w:marBottom w:val="0"/>
      <w:divBdr>
        <w:top w:val="none" w:sz="0" w:space="0" w:color="auto"/>
        <w:left w:val="none" w:sz="0" w:space="0" w:color="auto"/>
        <w:bottom w:val="none" w:sz="0" w:space="0" w:color="auto"/>
        <w:right w:val="none" w:sz="0" w:space="0" w:color="auto"/>
      </w:divBdr>
    </w:div>
    <w:div w:id="176380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passeportsante.net/fr/Nutrition/EncyclopedieAliments/Fiche.aspx?doc=lentille_n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ricardocuisine.com/recettes/3371-bouillon-de-poul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icardocuisine.com/chroniques/chimie-alimentaire/624-pleins-feux-sur-la-cuisson-des-legumineuses"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s://www.ricardocuisine.com/chroniques/chimie-alimentaire/308-l-essentiel-sur-les-legumineuse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joseedistasio.ca/recettes/accompagnements/puree-de-courge-musquee-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ricardocuisine.com/recettes/95-soupe-aux-lentilles" TargetMode="External"/><Relationship Id="rId1" Type="http://schemas.openxmlformats.org/officeDocument/2006/relationships/hyperlink" Target="https://www.joseedistasio.ca/recettes/soupes-potages/soupe-de-lentilles-a-la-courge-et-au-lait-de-coco/"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73F7C-54AB-4D57-B128-B1D00946E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5</Pages>
  <Words>899</Words>
  <Characters>4945</Characters>
  <Application>Microsoft Office Word</Application>
  <DocSecurity>0</DocSecurity>
  <Lines>41</Lines>
  <Paragraphs>11</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    Ingrédients :                                                            </vt:lpstr>
    </vt:vector>
  </TitlesOfParts>
  <Company/>
  <LinksUpToDate>false</LinksUpToDate>
  <CharactersWithSpaces>5833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Huguette</dc:creator>
  <cp:lastModifiedBy>Huguette</cp:lastModifiedBy>
  <cp:revision>22</cp:revision>
  <dcterms:created xsi:type="dcterms:W3CDTF">2022-12-19T19:29:00Z</dcterms:created>
  <dcterms:modified xsi:type="dcterms:W3CDTF">2022-12-31T21:56:00Z</dcterms:modified>
</cp:coreProperties>
</file>